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BF2452" w:rsidRDefault="00BF2452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:rsidR="00922C06" w:rsidRPr="00BF6318" w:rsidRDefault="00922C06" w:rsidP="00922C06">
      <w:pPr>
        <w:pStyle w:val="a5"/>
        <w:jc w:val="center"/>
        <w:rPr>
          <w:caps/>
          <w:sz w:val="6"/>
        </w:rPr>
      </w:pPr>
    </w:p>
    <w:p w:rsidR="00BF11DC" w:rsidRPr="00BF6318" w:rsidRDefault="00BF11DC" w:rsidP="00922C06">
      <w:pPr>
        <w:pStyle w:val="a5"/>
        <w:jc w:val="center"/>
        <w:rPr>
          <w:caps/>
          <w:sz w:val="2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Pr="00E12BC9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073D7A">
        <w:rPr>
          <w:sz w:val="28"/>
          <w:szCs w:val="28"/>
        </w:rPr>
        <w:t>26</w:t>
      </w:r>
      <w:r w:rsidR="00D651A1">
        <w:rPr>
          <w:sz w:val="28"/>
          <w:szCs w:val="28"/>
        </w:rPr>
        <w:t xml:space="preserve"> »</w:t>
      </w:r>
      <w:r w:rsidR="004937B2">
        <w:rPr>
          <w:sz w:val="28"/>
          <w:szCs w:val="28"/>
        </w:rPr>
        <w:t xml:space="preserve"> </w:t>
      </w:r>
      <w:r w:rsidR="00073D7A">
        <w:rPr>
          <w:sz w:val="28"/>
          <w:szCs w:val="28"/>
        </w:rPr>
        <w:t>окт</w:t>
      </w:r>
      <w:r w:rsidR="00F111A1">
        <w:rPr>
          <w:sz w:val="28"/>
          <w:szCs w:val="28"/>
        </w:rPr>
        <w:t>ября</w:t>
      </w:r>
      <w:r w:rsidR="004937B2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111A1">
        <w:rPr>
          <w:sz w:val="28"/>
          <w:szCs w:val="28"/>
        </w:rPr>
        <w:t xml:space="preserve">      </w:t>
      </w:r>
      <w:r w:rsidR="004937B2">
        <w:rPr>
          <w:sz w:val="28"/>
          <w:szCs w:val="28"/>
        </w:rPr>
        <w:t xml:space="preserve">№ </w:t>
      </w:r>
      <w:r w:rsidR="00BF6318">
        <w:rPr>
          <w:sz w:val="28"/>
          <w:szCs w:val="28"/>
        </w:rPr>
        <w:t>53</w:t>
      </w:r>
    </w:p>
    <w:p w:rsidR="00922C06" w:rsidRPr="00E12BC9" w:rsidRDefault="00922C06" w:rsidP="00922C06">
      <w:pPr>
        <w:jc w:val="both"/>
        <w:rPr>
          <w:sz w:val="20"/>
          <w:szCs w:val="28"/>
        </w:rPr>
      </w:pPr>
    </w:p>
    <w:p w:rsidR="00BF6318" w:rsidRDefault="00BF6318" w:rsidP="00BF6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согласовании    дороги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F6318" w:rsidRDefault="00BF6318" w:rsidP="00BF63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проекта планировки</w:t>
      </w:r>
    </w:p>
    <w:p w:rsidR="00BF6318" w:rsidRDefault="00BF6318" w:rsidP="00BF6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строительной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компании </w:t>
      </w:r>
    </w:p>
    <w:p w:rsidR="00BF6318" w:rsidRDefault="00BF6318" w:rsidP="00BF63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«Никольские ворота 2000»</w:t>
      </w:r>
      <w:r>
        <w:rPr>
          <w:sz w:val="28"/>
          <w:szCs w:val="28"/>
        </w:rPr>
        <w:t xml:space="preserve"> (будущая </w:t>
      </w:r>
      <w:proofErr w:type="gramEnd"/>
    </w:p>
    <w:p w:rsidR="00BF6318" w:rsidRDefault="00BF6318" w:rsidP="00BF6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застройка </w:t>
      </w:r>
      <w:proofErr w:type="gramStart"/>
      <w:r>
        <w:rPr>
          <w:sz w:val="28"/>
          <w:szCs w:val="28"/>
        </w:rPr>
        <w:t>многоквартирного</w:t>
      </w:r>
      <w:proofErr w:type="gramEnd"/>
      <w:r>
        <w:rPr>
          <w:sz w:val="28"/>
          <w:szCs w:val="28"/>
        </w:rPr>
        <w:t xml:space="preserve"> жилого </w:t>
      </w:r>
    </w:p>
    <w:p w:rsidR="00BF6318" w:rsidRDefault="00BF6318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по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с.Печерск</w:t>
      </w:r>
      <w:proofErr w:type="spellEnd"/>
      <w:r>
        <w:rPr>
          <w:sz w:val="28"/>
          <w:szCs w:val="28"/>
        </w:rPr>
        <w:t xml:space="preserve"> по </w:t>
      </w:r>
    </w:p>
    <w:p w:rsidR="00ED1C2C" w:rsidRDefault="00BF6318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направлению к ГСК) </w:t>
      </w:r>
    </w:p>
    <w:p w:rsidR="00BF6318" w:rsidRPr="00E12BC9" w:rsidRDefault="00BF6318" w:rsidP="00ED1C2C">
      <w:pPr>
        <w:jc w:val="both"/>
        <w:rPr>
          <w:sz w:val="16"/>
          <w:szCs w:val="28"/>
        </w:rPr>
      </w:pPr>
    </w:p>
    <w:p w:rsidR="00BF11DC" w:rsidRPr="00ED1C2C" w:rsidRDefault="00BF11DC" w:rsidP="00476128">
      <w:pPr>
        <w:tabs>
          <w:tab w:val="left" w:pos="4200"/>
        </w:tabs>
        <w:jc w:val="both"/>
        <w:rPr>
          <w:sz w:val="12"/>
          <w:szCs w:val="28"/>
        </w:rPr>
      </w:pPr>
    </w:p>
    <w:p w:rsidR="00802C12" w:rsidRDefault="00476128" w:rsidP="00802C12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</w:t>
      </w:r>
      <w:r w:rsidR="006E7413">
        <w:rPr>
          <w:sz w:val="28"/>
          <w:szCs w:val="28"/>
        </w:rPr>
        <w:t>связи с</w:t>
      </w:r>
      <w:r w:rsidR="00BF6318">
        <w:rPr>
          <w:sz w:val="28"/>
          <w:szCs w:val="28"/>
        </w:rPr>
        <w:t xml:space="preserve">о строительством 4х-этажного 3х-подъездного 40-квартирного жилого дома </w:t>
      </w:r>
      <w:r w:rsidR="00A95F47">
        <w:rPr>
          <w:sz w:val="28"/>
          <w:szCs w:val="28"/>
        </w:rPr>
        <w:t>на</w:t>
      </w:r>
      <w:r w:rsidR="00BF6318">
        <w:rPr>
          <w:sz w:val="28"/>
          <w:szCs w:val="28"/>
        </w:rPr>
        <w:t xml:space="preserve"> ул.</w:t>
      </w:r>
      <w:r w:rsidR="00FB5035">
        <w:rPr>
          <w:sz w:val="28"/>
          <w:szCs w:val="28"/>
        </w:rPr>
        <w:t xml:space="preserve"> </w:t>
      </w:r>
      <w:r w:rsidR="00BF6318">
        <w:rPr>
          <w:sz w:val="28"/>
          <w:szCs w:val="28"/>
        </w:rPr>
        <w:t xml:space="preserve">Школьной </w:t>
      </w:r>
      <w:r w:rsidR="00FB5035">
        <w:rPr>
          <w:sz w:val="28"/>
          <w:szCs w:val="28"/>
        </w:rPr>
        <w:t xml:space="preserve">по направлению от Минского шоссе к ГСК </w:t>
      </w:r>
      <w:r w:rsidR="00A95F47">
        <w:rPr>
          <w:sz w:val="28"/>
          <w:szCs w:val="28"/>
        </w:rPr>
        <w:t xml:space="preserve">по </w:t>
      </w:r>
      <w:proofErr w:type="spellStart"/>
      <w:r w:rsidR="00A95F47">
        <w:rPr>
          <w:sz w:val="28"/>
          <w:szCs w:val="28"/>
        </w:rPr>
        <w:t>ул</w:t>
      </w:r>
      <w:proofErr w:type="gramStart"/>
      <w:r w:rsidR="00A95F47">
        <w:rPr>
          <w:sz w:val="28"/>
          <w:szCs w:val="28"/>
        </w:rPr>
        <w:t>.П</w:t>
      </w:r>
      <w:proofErr w:type="gramEnd"/>
      <w:r w:rsidR="00A95F47">
        <w:rPr>
          <w:sz w:val="28"/>
          <w:szCs w:val="28"/>
        </w:rPr>
        <w:t>арковая</w:t>
      </w:r>
      <w:proofErr w:type="spellEnd"/>
      <w:r w:rsidR="00A95F47">
        <w:rPr>
          <w:sz w:val="28"/>
          <w:szCs w:val="28"/>
        </w:rPr>
        <w:t xml:space="preserve"> </w:t>
      </w:r>
      <w:r w:rsidR="00BF6318">
        <w:rPr>
          <w:sz w:val="28"/>
          <w:szCs w:val="28"/>
        </w:rPr>
        <w:t xml:space="preserve">на территории Печерского сельского поселения </w:t>
      </w:r>
      <w:r w:rsidR="00FB5035">
        <w:rPr>
          <w:sz w:val="28"/>
          <w:szCs w:val="28"/>
        </w:rPr>
        <w:t>Смоленского района Смоленской области</w:t>
      </w:r>
      <w:r w:rsidR="00802C12">
        <w:rPr>
          <w:color w:val="444444"/>
          <w:sz w:val="28"/>
          <w:shd w:val="clear" w:color="auto" w:fill="FFFFFF"/>
        </w:rPr>
        <w:t xml:space="preserve">, </w:t>
      </w:r>
      <w:r w:rsidR="00802C12">
        <w:rPr>
          <w:sz w:val="28"/>
          <w:szCs w:val="28"/>
        </w:rPr>
        <w:t xml:space="preserve">Совет депутатов Печерского сельского поселения Смоленского района Смоленской области </w:t>
      </w:r>
      <w:r w:rsidR="00FB5035">
        <w:rPr>
          <w:sz w:val="28"/>
          <w:szCs w:val="28"/>
        </w:rPr>
        <w:t>четвертого созыва</w:t>
      </w:r>
    </w:p>
    <w:p w:rsidR="00E31AAE" w:rsidRPr="00802C12" w:rsidRDefault="00E31AAE" w:rsidP="00476128">
      <w:pPr>
        <w:tabs>
          <w:tab w:val="left" w:pos="4200"/>
        </w:tabs>
        <w:jc w:val="both"/>
        <w:rPr>
          <w:sz w:val="14"/>
          <w:szCs w:val="28"/>
        </w:rPr>
      </w:pPr>
    </w:p>
    <w:p w:rsidR="00BE3764" w:rsidRPr="00E12BC9" w:rsidRDefault="00BE3764" w:rsidP="00476128">
      <w:pPr>
        <w:tabs>
          <w:tab w:val="left" w:pos="4200"/>
        </w:tabs>
        <w:jc w:val="both"/>
        <w:rPr>
          <w:sz w:val="2"/>
          <w:szCs w:val="28"/>
        </w:rPr>
      </w:pP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Pr="00E12BC9" w:rsidRDefault="00BF11DC" w:rsidP="00476128">
      <w:pPr>
        <w:tabs>
          <w:tab w:val="left" w:pos="4200"/>
        </w:tabs>
        <w:jc w:val="both"/>
        <w:rPr>
          <w:b/>
          <w:sz w:val="20"/>
          <w:szCs w:val="28"/>
        </w:rPr>
      </w:pPr>
    </w:p>
    <w:p w:rsidR="00FB5035" w:rsidRDefault="00FB5035" w:rsidP="00FB5035">
      <w:pPr>
        <w:pStyle w:val="a5"/>
        <w:numPr>
          <w:ilvl w:val="0"/>
          <w:numId w:val="4"/>
        </w:numPr>
        <w:jc w:val="both"/>
        <w:rPr>
          <w:sz w:val="28"/>
        </w:rPr>
      </w:pPr>
      <w:r w:rsidRPr="00FB5035">
        <w:rPr>
          <w:sz w:val="28"/>
        </w:rPr>
        <w:t>Согласовать дорогу на основании проекта планировки</w:t>
      </w:r>
      <w:r>
        <w:rPr>
          <w:sz w:val="28"/>
        </w:rPr>
        <w:t xml:space="preserve"> территории строительной компании «Никольские ворота 2000».</w:t>
      </w:r>
      <w:r w:rsidRPr="00FB5035">
        <w:rPr>
          <w:sz w:val="28"/>
        </w:rPr>
        <w:t xml:space="preserve"> </w:t>
      </w:r>
    </w:p>
    <w:p w:rsidR="00A95F47" w:rsidRDefault="00FB5035" w:rsidP="00FB5035">
      <w:pPr>
        <w:pStyle w:val="a5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</w:t>
      </w:r>
      <w:r w:rsidRPr="00FB5035">
        <w:rPr>
          <w:sz w:val="28"/>
        </w:rPr>
        <w:t>огласовать межевание дороги</w:t>
      </w:r>
      <w:r w:rsidR="00A95F47" w:rsidRPr="00A95F47">
        <w:rPr>
          <w:sz w:val="28"/>
          <w:szCs w:val="28"/>
        </w:rPr>
        <w:t xml:space="preserve"> </w:t>
      </w:r>
      <w:r w:rsidR="00A95F47">
        <w:rPr>
          <w:sz w:val="28"/>
          <w:szCs w:val="28"/>
        </w:rPr>
        <w:t xml:space="preserve">по </w:t>
      </w:r>
      <w:proofErr w:type="spellStart"/>
      <w:r w:rsidR="00A95F47">
        <w:rPr>
          <w:sz w:val="28"/>
          <w:szCs w:val="28"/>
        </w:rPr>
        <w:t>ул</w:t>
      </w:r>
      <w:proofErr w:type="gramStart"/>
      <w:r w:rsidR="00A95F47">
        <w:rPr>
          <w:sz w:val="28"/>
          <w:szCs w:val="28"/>
        </w:rPr>
        <w:t>.П</w:t>
      </w:r>
      <w:proofErr w:type="gramEnd"/>
      <w:r w:rsidR="00A95F47">
        <w:rPr>
          <w:sz w:val="28"/>
          <w:szCs w:val="28"/>
        </w:rPr>
        <w:t>арковая</w:t>
      </w:r>
      <w:proofErr w:type="spellEnd"/>
      <w:r w:rsidR="00A95F47">
        <w:rPr>
          <w:sz w:val="28"/>
          <w:szCs w:val="28"/>
        </w:rPr>
        <w:t xml:space="preserve"> </w:t>
      </w:r>
      <w:r w:rsidR="00A95F47">
        <w:rPr>
          <w:sz w:val="28"/>
          <w:szCs w:val="28"/>
        </w:rPr>
        <w:t>от Минского шоссе к ГСК на территории Печерского сельского поселения Смоленского района Смоленской области</w:t>
      </w:r>
      <w:r w:rsidR="00E12BC9">
        <w:rPr>
          <w:sz w:val="28"/>
        </w:rPr>
        <w:t>. Д</w:t>
      </w:r>
      <w:r w:rsidRPr="00FB5035">
        <w:rPr>
          <w:sz w:val="28"/>
        </w:rPr>
        <w:t xml:space="preserve">овести до размера 6-ти метров и приведение дороги в надлежащий вид, </w:t>
      </w:r>
      <w:r w:rsidR="00A95F47">
        <w:rPr>
          <w:sz w:val="28"/>
        </w:rPr>
        <w:t xml:space="preserve">провести </w:t>
      </w:r>
      <w:r w:rsidRPr="00FB5035">
        <w:rPr>
          <w:sz w:val="28"/>
        </w:rPr>
        <w:t xml:space="preserve">межевание </w:t>
      </w:r>
      <w:r w:rsidR="00A95F47">
        <w:rPr>
          <w:sz w:val="28"/>
        </w:rPr>
        <w:t>за счет средств</w:t>
      </w:r>
      <w:r w:rsidR="00A95F47" w:rsidRPr="00FB5035">
        <w:rPr>
          <w:sz w:val="28"/>
        </w:rPr>
        <w:t xml:space="preserve"> </w:t>
      </w:r>
      <w:r w:rsidRPr="00FB5035">
        <w:rPr>
          <w:sz w:val="28"/>
        </w:rPr>
        <w:t>СК «Никольские ворота 2000»</w:t>
      </w:r>
      <w:r w:rsidR="00A95F47">
        <w:rPr>
          <w:sz w:val="28"/>
        </w:rPr>
        <w:t>.</w:t>
      </w:r>
    </w:p>
    <w:p w:rsidR="00FB5035" w:rsidRPr="00E12BC9" w:rsidRDefault="00A95F47" w:rsidP="00E12BC9">
      <w:pPr>
        <w:pStyle w:val="a5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</w:t>
      </w:r>
      <w:r w:rsidR="00FB5035" w:rsidRPr="00FB5035">
        <w:rPr>
          <w:sz w:val="28"/>
        </w:rPr>
        <w:t xml:space="preserve">бязать сделать проект и проектно-сметную документацию </w:t>
      </w:r>
      <w:r w:rsidR="00E12BC9">
        <w:rPr>
          <w:sz w:val="28"/>
        </w:rPr>
        <w:t>трех или двух полосной</w:t>
      </w:r>
      <w:r w:rsidR="00E12BC9" w:rsidRPr="00FB5035">
        <w:rPr>
          <w:sz w:val="28"/>
        </w:rPr>
        <w:t xml:space="preserve"> </w:t>
      </w:r>
      <w:r w:rsidR="00FB5035" w:rsidRPr="00FB5035">
        <w:rPr>
          <w:sz w:val="28"/>
        </w:rPr>
        <w:t xml:space="preserve">дороги под </w:t>
      </w:r>
      <w:r w:rsidR="00E12BC9" w:rsidRPr="00E12BC9">
        <w:rPr>
          <w:sz w:val="28"/>
        </w:rPr>
        <w:t>а</w:t>
      </w:r>
      <w:r w:rsidR="00FB5035" w:rsidRPr="00E12BC9">
        <w:rPr>
          <w:sz w:val="28"/>
        </w:rPr>
        <w:t>сфальт</w:t>
      </w:r>
      <w:r w:rsidRPr="00E12BC9">
        <w:rPr>
          <w:sz w:val="28"/>
        </w:rPr>
        <w:t xml:space="preserve">ное </w:t>
      </w:r>
      <w:r w:rsidR="00E12BC9">
        <w:rPr>
          <w:sz w:val="28"/>
        </w:rPr>
        <w:t>покрытие</w:t>
      </w:r>
      <w:r w:rsidR="00FB5035" w:rsidRPr="00E12BC9">
        <w:rPr>
          <w:sz w:val="28"/>
        </w:rPr>
        <w:t>, с пе</w:t>
      </w:r>
      <w:r w:rsidRPr="00E12BC9">
        <w:rPr>
          <w:sz w:val="28"/>
        </w:rPr>
        <w:t xml:space="preserve">шеходной 1,5 метровой дорожкой и </w:t>
      </w:r>
      <w:r w:rsidR="00FB5035" w:rsidRPr="00E12BC9">
        <w:rPr>
          <w:sz w:val="28"/>
        </w:rPr>
        <w:t>освещением.</w:t>
      </w:r>
    </w:p>
    <w:p w:rsidR="00A95F47" w:rsidRPr="00E12BC9" w:rsidRDefault="00E12BC9" w:rsidP="00E12BC9">
      <w:pPr>
        <w:pStyle w:val="ac"/>
        <w:numPr>
          <w:ilvl w:val="0"/>
          <w:numId w:val="4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BF11DC" w:rsidRPr="00A95F47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межеванием, приведением дороги</w:t>
      </w:r>
      <w:bookmarkStart w:id="0" w:name="_GoBack"/>
      <w:bookmarkEnd w:id="0"/>
      <w:r>
        <w:rPr>
          <w:sz w:val="28"/>
          <w:szCs w:val="28"/>
        </w:rPr>
        <w:t xml:space="preserve"> в надлежащий вид,</w:t>
      </w:r>
      <w:r w:rsidR="00BF11DC" w:rsidRPr="00A95F47">
        <w:rPr>
          <w:sz w:val="28"/>
          <w:szCs w:val="28"/>
        </w:rPr>
        <w:t xml:space="preserve"> </w:t>
      </w:r>
      <w:r w:rsidR="00BF11DC" w:rsidRPr="00E12BC9">
        <w:rPr>
          <w:sz w:val="28"/>
          <w:szCs w:val="28"/>
        </w:rPr>
        <w:t>возложить на постоянную депутатскую комиссию по</w:t>
      </w:r>
      <w:r w:rsidR="00A95F47" w:rsidRPr="00E12BC9">
        <w:rPr>
          <w:sz w:val="28"/>
          <w:szCs w:val="28"/>
        </w:rPr>
        <w:t xml:space="preserve"> </w:t>
      </w:r>
      <w:r w:rsidRPr="009E5ABB">
        <w:rPr>
          <w:sz w:val="28"/>
          <w:szCs w:val="28"/>
        </w:rPr>
        <w:t>вопросам жилищно-коммунального хозяйства и благоустройства</w:t>
      </w:r>
      <w:r>
        <w:rPr>
          <w:sz w:val="28"/>
          <w:szCs w:val="28"/>
        </w:rPr>
        <w:t>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BE3764" w:rsidRPr="0080065C" w:rsidRDefault="00BE3764" w:rsidP="00E12BC9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lastRenderedPageBreak/>
        <w:br w:type="page"/>
      </w:r>
    </w:p>
    <w:p w:rsidR="000F2EA3" w:rsidRDefault="007921FC" w:rsidP="00922C06"/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FC" w:rsidRDefault="007921FC" w:rsidP="00C54874">
      <w:r>
        <w:separator/>
      </w:r>
    </w:p>
  </w:endnote>
  <w:endnote w:type="continuationSeparator" w:id="0">
    <w:p w:rsidR="007921FC" w:rsidRDefault="007921FC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FC" w:rsidRDefault="007921FC" w:rsidP="00C54874">
      <w:r>
        <w:separator/>
      </w:r>
    </w:p>
  </w:footnote>
  <w:footnote w:type="continuationSeparator" w:id="0">
    <w:p w:rsidR="007921FC" w:rsidRDefault="007921FC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671"/>
    <w:multiLevelType w:val="hybridMultilevel"/>
    <w:tmpl w:val="46B4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14817"/>
    <w:rsid w:val="000660C0"/>
    <w:rsid w:val="00070649"/>
    <w:rsid w:val="00073D7A"/>
    <w:rsid w:val="00075D54"/>
    <w:rsid w:val="00121B7D"/>
    <w:rsid w:val="00122FF5"/>
    <w:rsid w:val="002D3400"/>
    <w:rsid w:val="00476128"/>
    <w:rsid w:val="0049319D"/>
    <w:rsid w:val="004937B2"/>
    <w:rsid w:val="00496EF6"/>
    <w:rsid w:val="005C0B0A"/>
    <w:rsid w:val="005E2BC5"/>
    <w:rsid w:val="006A15EE"/>
    <w:rsid w:val="006E7413"/>
    <w:rsid w:val="007633B9"/>
    <w:rsid w:val="007921FC"/>
    <w:rsid w:val="007B4EBB"/>
    <w:rsid w:val="007C3461"/>
    <w:rsid w:val="007E5785"/>
    <w:rsid w:val="0080065C"/>
    <w:rsid w:val="00802C12"/>
    <w:rsid w:val="00811963"/>
    <w:rsid w:val="00832F4D"/>
    <w:rsid w:val="00852DED"/>
    <w:rsid w:val="008A53BD"/>
    <w:rsid w:val="00922C06"/>
    <w:rsid w:val="009C3095"/>
    <w:rsid w:val="00A43D80"/>
    <w:rsid w:val="00A539D8"/>
    <w:rsid w:val="00A95F47"/>
    <w:rsid w:val="00AA433D"/>
    <w:rsid w:val="00AE68A6"/>
    <w:rsid w:val="00BE3764"/>
    <w:rsid w:val="00BF11DC"/>
    <w:rsid w:val="00BF2452"/>
    <w:rsid w:val="00BF6318"/>
    <w:rsid w:val="00C1495D"/>
    <w:rsid w:val="00C54874"/>
    <w:rsid w:val="00D10488"/>
    <w:rsid w:val="00D408DE"/>
    <w:rsid w:val="00D40C0A"/>
    <w:rsid w:val="00D616CA"/>
    <w:rsid w:val="00D651A1"/>
    <w:rsid w:val="00E12BC9"/>
    <w:rsid w:val="00E24CF2"/>
    <w:rsid w:val="00E255BB"/>
    <w:rsid w:val="00E25939"/>
    <w:rsid w:val="00E31AAE"/>
    <w:rsid w:val="00E479AF"/>
    <w:rsid w:val="00ED1C2C"/>
    <w:rsid w:val="00EF71CC"/>
    <w:rsid w:val="00F111A1"/>
    <w:rsid w:val="00F24303"/>
    <w:rsid w:val="00F415D6"/>
    <w:rsid w:val="00F7720E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2022-11-01T07:10:00Z</cp:lastPrinted>
  <dcterms:created xsi:type="dcterms:W3CDTF">2020-03-24T09:47:00Z</dcterms:created>
  <dcterms:modified xsi:type="dcterms:W3CDTF">2022-11-01T07:18:00Z</dcterms:modified>
</cp:coreProperties>
</file>