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F2" w:rsidRDefault="003B26F2" w:rsidP="003B26F2">
      <w:pPr>
        <w:shd w:val="clear" w:color="auto" w:fill="EDEDED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r w:rsidRPr="003B26F2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ПЕРЕЧЕНЬ НОРМАТИВНЫХ ПРАВОВЫХ АКТОВ ПО ОСУЩЕСТВЛЕНИЮ ЖИЛИЩНОГО КОНТРОЛЯ</w:t>
      </w:r>
    </w:p>
    <w:p w:rsidR="00C01D20" w:rsidRPr="003B26F2" w:rsidRDefault="00C01D20" w:rsidP="003B26F2">
      <w:pPr>
        <w:shd w:val="clear" w:color="auto" w:fill="EDEDED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021"/>
        <w:gridCol w:w="3157"/>
        <w:gridCol w:w="2586"/>
      </w:tblGrid>
      <w:tr w:rsidR="003B26F2" w:rsidRPr="003B26F2" w:rsidTr="003B26F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структурные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акта,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</w:t>
            </w:r>
          </w:p>
          <w:p w:rsidR="003B26F2" w:rsidRPr="003B26F2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</w:t>
            </w:r>
          </w:p>
        </w:tc>
      </w:tr>
      <w:tr w:rsidR="003B26F2" w:rsidRPr="003B26F2" w:rsidTr="003B26F2">
        <w:trPr>
          <w:trHeight w:val="560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3B26F2" w:rsidRPr="003B26F2" w:rsidTr="003B26F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D2072E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B26F2" w:rsidRPr="003B26F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u w:val="single"/>
                  <w:lang w:eastAsia="ru-RU"/>
                </w:rPr>
                <w:t>п.6 ч.1 ст.16</w:t>
              </w:r>
            </w:hyperlink>
          </w:p>
        </w:tc>
      </w:tr>
      <w:tr w:rsidR="003B26F2" w:rsidRPr="003B26F2" w:rsidTr="003B26F2">
        <w:trPr>
          <w:trHeight w:val="27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 от 29.12.2004 № 188-ФЗ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D2072E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26F2" w:rsidRPr="003B26F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u w:val="single"/>
                  <w:lang w:eastAsia="ru-RU"/>
                </w:rPr>
                <w:t>п. 9 ч. 1 ст. 14;</w:t>
              </w:r>
            </w:hyperlink>
          </w:p>
          <w:p w:rsidR="003B26F2" w:rsidRPr="003B26F2" w:rsidRDefault="00D2072E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26F2" w:rsidRPr="003B26F2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u w:val="single"/>
                  <w:lang w:eastAsia="ru-RU"/>
                </w:rPr>
                <w:t>ст. 20</w:t>
              </w:r>
            </w:hyperlink>
          </w:p>
        </w:tc>
      </w:tr>
      <w:tr w:rsidR="003B26F2" w:rsidRPr="003B26F2" w:rsidTr="003B26F2">
        <w:trPr>
          <w:trHeight w:val="291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 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декабря 2008 года 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49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 закон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 мая 2006 года № 59-ФЗ «О порядке рассмотрения обращений граждан Российской Федерации»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осуществляющие управление многоквартирным домом или 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D304D2" w:rsidRPr="003B26F2" w:rsidTr="003B26F2">
        <w:trPr>
          <w:trHeight w:val="49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4D2" w:rsidRPr="003B26F2" w:rsidRDefault="00D304D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4D2" w:rsidRPr="00D304D2" w:rsidRDefault="00D304D2" w:rsidP="00D304D2">
            <w:pPr>
              <w:shd w:val="clear" w:color="auto" w:fill="FFFFFF"/>
              <w:spacing w:before="161" w:after="16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304D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Федеральный закон "О государственном контроле (надзоре) и муниципальном контроле в Российской Федерации" от 31.07.2020 N 248-ФЗ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4D2" w:rsidRPr="003B26F2" w:rsidRDefault="00D304D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4D2" w:rsidRPr="003B26F2" w:rsidRDefault="00D304D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198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</w:t>
            </w:r>
          </w:p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Правительства Российской Федерации</w:t>
            </w:r>
          </w:p>
        </w:tc>
      </w:tr>
      <w:tr w:rsidR="003B26F2" w:rsidRPr="003B26F2" w:rsidTr="003B26F2">
        <w:trPr>
          <w:trHeight w:val="22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D304D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</w:t>
            </w:r>
            <w:r w:rsidR="003B26F2"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</w:t>
            </w:r>
            <w:proofErr w:type="spellStart"/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159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(собственники, наниматели)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12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превышающими установленную продолжительность»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1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268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3B26F2" w:rsidRPr="003B26F2" w:rsidTr="003B26F2">
        <w:trPr>
          <w:trHeight w:val="67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от 03.04.2013  </w:t>
            </w: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3B26F2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C24ACB" w:rsidRPr="003B26F2" w:rsidRDefault="00C24A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4ACB" w:rsidRPr="003B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C9"/>
    <w:rsid w:val="003B26F2"/>
    <w:rsid w:val="004C2313"/>
    <w:rsid w:val="00745CA7"/>
    <w:rsid w:val="00C01D20"/>
    <w:rsid w:val="00C24ACB"/>
    <w:rsid w:val="00CA15C9"/>
    <w:rsid w:val="00D2072E"/>
    <w:rsid w:val="00D3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0958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9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kluch.ru/about/%D0%A4%D0%97%20%E2%84%96188_13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kluch.ru/about/%D0%A4%D0%97%20%E2%84%96188_13.docx" TargetMode="External"/><Relationship Id="rId5" Type="http://schemas.openxmlformats.org/officeDocument/2006/relationships/hyperlink" Target="http://www.gorkluch.ru/about/%D0%A4%D0%97%20%E2%84%96131_16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7</cp:revision>
  <dcterms:created xsi:type="dcterms:W3CDTF">2019-07-25T06:14:00Z</dcterms:created>
  <dcterms:modified xsi:type="dcterms:W3CDTF">2022-02-12T09:02:00Z</dcterms:modified>
</cp:coreProperties>
</file>