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7" w:rsidRDefault="003F7AE7" w:rsidP="003F7AE7">
      <w:pPr>
        <w:jc w:val="center"/>
      </w:pPr>
      <w:r>
        <w:rPr>
          <w:noProof/>
        </w:rPr>
        <w:drawing>
          <wp:inline distT="0" distB="0" distL="0" distR="0" wp14:anchorId="3BA06227" wp14:editId="12E252C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E7" w:rsidRDefault="003F7AE7" w:rsidP="003F7AE7">
      <w:pPr>
        <w:jc w:val="center"/>
      </w:pPr>
    </w:p>
    <w:p w:rsidR="003F7AE7" w:rsidRDefault="003F7AE7" w:rsidP="003F7AE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3F7AE7" w:rsidRPr="00F745FE" w:rsidRDefault="003F7AE7" w:rsidP="003F7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3F7AE7" w:rsidRPr="00F745FE" w:rsidRDefault="003F7AE7" w:rsidP="003F7AE7">
      <w:pPr>
        <w:jc w:val="center"/>
        <w:rPr>
          <w:b/>
          <w:bCs/>
          <w:sz w:val="28"/>
          <w:szCs w:val="28"/>
        </w:rPr>
      </w:pPr>
    </w:p>
    <w:p w:rsidR="003F7AE7" w:rsidRPr="00F745FE" w:rsidRDefault="003F7AE7" w:rsidP="003F7AE7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3F7AE7" w:rsidRPr="00F745FE" w:rsidRDefault="003F7AE7" w:rsidP="003F7AE7">
      <w:pPr>
        <w:jc w:val="center"/>
        <w:rPr>
          <w:b/>
          <w:bCs/>
          <w:sz w:val="28"/>
          <w:szCs w:val="28"/>
        </w:rPr>
      </w:pPr>
    </w:p>
    <w:p w:rsidR="003F7AE7" w:rsidRDefault="00AA41C1" w:rsidP="003F7AE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«05</w:t>
      </w:r>
      <w:bookmarkStart w:id="0" w:name="_GoBack"/>
      <w:bookmarkEnd w:id="0"/>
      <w:r w:rsidR="003F7AE7">
        <w:rPr>
          <w:sz w:val="28"/>
          <w:szCs w:val="28"/>
        </w:rPr>
        <w:t xml:space="preserve">»  декабря     2019 года                                            </w:t>
      </w:r>
      <w:r>
        <w:rPr>
          <w:sz w:val="28"/>
          <w:szCs w:val="28"/>
        </w:rPr>
        <w:t xml:space="preserve">                           № 76</w:t>
      </w:r>
    </w:p>
    <w:p w:rsidR="003F7AE7" w:rsidRDefault="003F7AE7" w:rsidP="003F7AE7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F7AE7" w:rsidRDefault="003F7AE7" w:rsidP="003F7AE7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F7AE7" w:rsidRDefault="003F7AE7" w:rsidP="003F7AE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3F7AE7" w:rsidRDefault="003F7AE7" w:rsidP="003F7AE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3F7AE7" w:rsidRDefault="003F7AE7" w:rsidP="003F7AE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Смоленского района </w:t>
      </w:r>
    </w:p>
    <w:p w:rsidR="003F7AE7" w:rsidRDefault="003F7AE7" w:rsidP="003F7AE7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№ 78 от 28.12.2018г </w:t>
      </w:r>
    </w:p>
    <w:p w:rsidR="003F7AE7" w:rsidRDefault="003F7AE7" w:rsidP="003F7AE7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3F7AE7" w:rsidRDefault="003F7AE7" w:rsidP="003F7AE7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3F7AE7" w:rsidRDefault="003F7AE7" w:rsidP="003F7AE7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3F7AE7" w:rsidRPr="00B06CC8" w:rsidRDefault="003F7AE7" w:rsidP="003F7AE7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3F7AE7" w:rsidRPr="00906049" w:rsidRDefault="003F7AE7" w:rsidP="003F7AE7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3F7AE7" w:rsidRDefault="003F7AE7" w:rsidP="003F7AE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3F7AE7" w:rsidRDefault="003F7AE7" w:rsidP="003F7AE7">
      <w:pPr>
        <w:rPr>
          <w:sz w:val="28"/>
          <w:szCs w:val="28"/>
        </w:rPr>
      </w:pPr>
    </w:p>
    <w:p w:rsidR="003F7AE7" w:rsidRDefault="003F7AE7" w:rsidP="003F7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</w:t>
      </w:r>
      <w:r w:rsidR="006913F6">
        <w:rPr>
          <w:sz w:val="28"/>
          <w:szCs w:val="28"/>
        </w:rPr>
        <w:t xml:space="preserve">новании обращения жителей </w:t>
      </w:r>
      <w:proofErr w:type="spellStart"/>
      <w:r w:rsidR="006913F6">
        <w:rPr>
          <w:sz w:val="28"/>
          <w:szCs w:val="28"/>
        </w:rPr>
        <w:t>ул</w:t>
      </w:r>
      <w:proofErr w:type="gramStart"/>
      <w:r w:rsidR="006913F6">
        <w:rPr>
          <w:sz w:val="28"/>
          <w:szCs w:val="28"/>
        </w:rPr>
        <w:t>.Д</w:t>
      </w:r>
      <w:proofErr w:type="gramEnd"/>
      <w:r w:rsidR="006913F6">
        <w:rPr>
          <w:sz w:val="28"/>
          <w:szCs w:val="28"/>
        </w:rPr>
        <w:t>ачная</w:t>
      </w:r>
      <w:proofErr w:type="spellEnd"/>
      <w:r w:rsidR="006913F6">
        <w:rPr>
          <w:sz w:val="28"/>
          <w:szCs w:val="28"/>
        </w:rPr>
        <w:t xml:space="preserve"> </w:t>
      </w:r>
      <w:proofErr w:type="spellStart"/>
      <w:r w:rsidR="006913F6">
        <w:rPr>
          <w:sz w:val="28"/>
          <w:szCs w:val="28"/>
        </w:rPr>
        <w:t>с.Печерск</w:t>
      </w:r>
      <w:proofErr w:type="spellEnd"/>
      <w:r w:rsidR="006913F6">
        <w:rPr>
          <w:sz w:val="28"/>
          <w:szCs w:val="28"/>
        </w:rPr>
        <w:t xml:space="preserve">  </w:t>
      </w:r>
      <w:proofErr w:type="spellStart"/>
      <w:r w:rsidR="006913F6">
        <w:rPr>
          <w:sz w:val="28"/>
          <w:szCs w:val="28"/>
        </w:rPr>
        <w:t>вх</w:t>
      </w:r>
      <w:proofErr w:type="spellEnd"/>
      <w:r w:rsidR="006913F6">
        <w:rPr>
          <w:sz w:val="28"/>
          <w:szCs w:val="28"/>
        </w:rPr>
        <w:t>.№ 169 от 04.12</w:t>
      </w:r>
      <w:r>
        <w:rPr>
          <w:sz w:val="28"/>
          <w:szCs w:val="28"/>
        </w:rPr>
        <w:t xml:space="preserve">.2019г;  </w:t>
      </w:r>
      <w:proofErr w:type="gramStart"/>
      <w:r>
        <w:rPr>
          <w:sz w:val="28"/>
          <w:szCs w:val="28"/>
        </w:rPr>
        <w:t>в</w:t>
      </w:r>
      <w:r w:rsidRPr="002C16B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</w:t>
      </w:r>
      <w:proofErr w:type="gramStart"/>
      <w:r w:rsidRPr="002C16B8">
        <w:rPr>
          <w:bCs/>
          <w:sz w:val="28"/>
          <w:szCs w:val="28"/>
        </w:rPr>
        <w:t>утверждении</w:t>
      </w:r>
      <w:proofErr w:type="gramEnd"/>
      <w:r w:rsidRPr="002C16B8">
        <w:rPr>
          <w:bCs/>
          <w:sz w:val="28"/>
          <w:szCs w:val="28"/>
        </w:rPr>
        <w:t xml:space="preserve"> Правил обустройства мест</w:t>
      </w:r>
      <w:r w:rsidR="00934FFF">
        <w:rPr>
          <w:bCs/>
          <w:sz w:val="28"/>
          <w:szCs w:val="28"/>
        </w:rPr>
        <w:t xml:space="preserve"> </w:t>
      </w:r>
      <w:r w:rsidRPr="002C16B8"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3F7AE7" w:rsidRDefault="003F7AE7" w:rsidP="003F7A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AE7" w:rsidRDefault="003F7AE7" w:rsidP="003F7AE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3F7AE7" w:rsidRDefault="003F7AE7" w:rsidP="003F7AE7">
      <w:pPr>
        <w:jc w:val="both"/>
        <w:rPr>
          <w:sz w:val="28"/>
          <w:szCs w:val="28"/>
        </w:rPr>
      </w:pPr>
    </w:p>
    <w:p w:rsidR="003F7AE7" w:rsidRDefault="003F7AE7" w:rsidP="003F7AE7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78 от 28.12.2018г </w:t>
      </w:r>
      <w:r w:rsidRPr="00B06CC8">
        <w:rPr>
          <w:color w:val="000000"/>
          <w:sz w:val="28"/>
          <w:szCs w:val="28"/>
        </w:rPr>
        <w:t xml:space="preserve">«Об утверждении реестра мест 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>территории    Печерского 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Смоленского </w:t>
      </w:r>
      <w:r w:rsidRPr="00906049">
        <w:rPr>
          <w:sz w:val="28"/>
          <w:szCs w:val="28"/>
        </w:rPr>
        <w:t>района</w:t>
      </w:r>
      <w:r>
        <w:rPr>
          <w:sz w:val="28"/>
          <w:szCs w:val="28"/>
        </w:rPr>
        <w:t>» следующие изменения:</w:t>
      </w:r>
    </w:p>
    <w:p w:rsidR="003F7AE7" w:rsidRPr="00343181" w:rsidRDefault="003F7AE7" w:rsidP="003F7AE7">
      <w:pPr>
        <w:autoSpaceDE w:val="0"/>
        <w:rPr>
          <w:color w:val="000000"/>
          <w:sz w:val="28"/>
          <w:szCs w:val="28"/>
        </w:rPr>
      </w:pPr>
    </w:p>
    <w:p w:rsidR="006913F6" w:rsidRDefault="003F7AE7" w:rsidP="003F7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 в </w:t>
      </w:r>
      <w:r w:rsidRPr="00B06CC8">
        <w:rPr>
          <w:sz w:val="28"/>
          <w:szCs w:val="28"/>
        </w:rPr>
        <w:t>реестр мест (площадок) накопления твердых коммунальных отходов </w:t>
      </w:r>
      <w:r>
        <w:rPr>
          <w:sz w:val="28"/>
          <w:szCs w:val="28"/>
        </w:rPr>
        <w:t xml:space="preserve"> Печерского сельского поселения 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6913F6" w:rsidRDefault="006913F6" w:rsidP="003F7AE7">
      <w:pPr>
        <w:jc w:val="both"/>
        <w:rPr>
          <w:sz w:val="28"/>
          <w:szCs w:val="28"/>
        </w:rPr>
      </w:pPr>
    </w:p>
    <w:p w:rsidR="006913F6" w:rsidRDefault="006913F6" w:rsidP="003F7AE7">
      <w:pPr>
        <w:jc w:val="both"/>
        <w:rPr>
          <w:sz w:val="28"/>
          <w:szCs w:val="28"/>
        </w:rPr>
      </w:pPr>
    </w:p>
    <w:p w:rsidR="003F7AE7" w:rsidRPr="0097283F" w:rsidRDefault="00934FFF" w:rsidP="003F7AE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3F7AE7">
        <w:rPr>
          <w:sz w:val="28"/>
          <w:szCs w:val="28"/>
        </w:rPr>
        <w:t xml:space="preserve"> для </w:t>
      </w:r>
      <w:r w:rsidRPr="00934FFF">
        <w:rPr>
          <w:b/>
          <w:sz w:val="28"/>
          <w:szCs w:val="28"/>
        </w:rPr>
        <w:t>мешочного</w:t>
      </w:r>
      <w:r>
        <w:rPr>
          <w:sz w:val="28"/>
          <w:szCs w:val="28"/>
        </w:rPr>
        <w:t xml:space="preserve"> сбора (накопления) </w:t>
      </w:r>
      <w:r w:rsidR="003F7AE7">
        <w:rPr>
          <w:sz w:val="28"/>
          <w:szCs w:val="28"/>
        </w:rPr>
        <w:t xml:space="preserve">ТКО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 xml:space="preserve"> Смоленского района Смоленской области. </w:t>
      </w:r>
    </w:p>
    <w:p w:rsidR="003F7AE7" w:rsidRDefault="003F7AE7" w:rsidP="003F7AE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3F7AE7" w:rsidRDefault="003F7AE7" w:rsidP="003F7AE7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F7AE7" w:rsidRPr="00EE351F" w:rsidRDefault="003F7AE7" w:rsidP="003F7AE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F7AE7" w:rsidRDefault="003F7AE7" w:rsidP="003F7AE7">
      <w:pPr>
        <w:pStyle w:val="a3"/>
        <w:ind w:left="0"/>
        <w:rPr>
          <w:sz w:val="28"/>
          <w:szCs w:val="28"/>
        </w:rPr>
      </w:pPr>
    </w:p>
    <w:p w:rsidR="003F7AE7" w:rsidRDefault="003F7AE7" w:rsidP="003F7A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3F7AE7" w:rsidRDefault="003F7AE7" w:rsidP="003F7A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3F7AE7" w:rsidRDefault="003F7AE7" w:rsidP="003F7AE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934FFF">
        <w:rPr>
          <w:b/>
          <w:sz w:val="28"/>
          <w:szCs w:val="28"/>
        </w:rPr>
        <w:t>Ю.Н. Янченко</w:t>
      </w:r>
    </w:p>
    <w:p w:rsidR="003F7AE7" w:rsidRDefault="003F7AE7" w:rsidP="003F7AE7"/>
    <w:p w:rsidR="003F7AE7" w:rsidRDefault="003F7AE7" w:rsidP="003F7AE7"/>
    <w:p w:rsidR="003F7AE7" w:rsidRDefault="003F7AE7" w:rsidP="003F7AE7"/>
    <w:p w:rsidR="00731A45" w:rsidRDefault="00731A45"/>
    <w:sectPr w:rsidR="00731A45" w:rsidSect="008921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A4"/>
    <w:rsid w:val="003F7AE7"/>
    <w:rsid w:val="006913F6"/>
    <w:rsid w:val="00731A45"/>
    <w:rsid w:val="00934FFF"/>
    <w:rsid w:val="00A671A4"/>
    <w:rsid w:val="00A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AE7"/>
    <w:pPr>
      <w:ind w:left="720"/>
    </w:pPr>
  </w:style>
  <w:style w:type="paragraph" w:styleId="a4">
    <w:name w:val="Normal (Web)"/>
    <w:basedOn w:val="a"/>
    <w:rsid w:val="003F7AE7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3F7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AE7"/>
    <w:pPr>
      <w:ind w:left="720"/>
    </w:pPr>
  </w:style>
  <w:style w:type="paragraph" w:styleId="a4">
    <w:name w:val="Normal (Web)"/>
    <w:basedOn w:val="a"/>
    <w:rsid w:val="003F7AE7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3F7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2019-12-05T11:44:00Z</cp:lastPrinted>
  <dcterms:created xsi:type="dcterms:W3CDTF">2019-12-03T06:41:00Z</dcterms:created>
  <dcterms:modified xsi:type="dcterms:W3CDTF">2019-12-06T07:58:00Z</dcterms:modified>
</cp:coreProperties>
</file>