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50" w:rsidRDefault="003D22F2" w:rsidP="003D22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2F2">
        <w:rPr>
          <w:rFonts w:ascii="Times New Roman" w:hAnsi="Times New Roman" w:cs="Times New Roman"/>
          <w:b/>
          <w:sz w:val="32"/>
          <w:szCs w:val="32"/>
        </w:rPr>
        <w:t>ПЕРЕЧЕНЬ ОРГАНИЗАЦИЙ ДЛЯ УПРАВЛЕНИЯ МНОГОКВАРТИРНЫМИ ДОМАМИ НА ТЕРРИТОРИИ ПЕЧЕРСКОГО СЕЛЬСКОГО ПОСЕЛЕНИЯ СМОЛЕНСКОГО РАЙОНА СМОЛЕНСКОЙ ОБЛАСТИ</w:t>
      </w:r>
    </w:p>
    <w:tbl>
      <w:tblPr>
        <w:tblW w:w="13835" w:type="dxa"/>
        <w:tblInd w:w="93" w:type="dxa"/>
        <w:tblLook w:val="04A0" w:firstRow="1" w:lastRow="0" w:firstColumn="1" w:lastColumn="0" w:noHBand="0" w:noVBand="1"/>
      </w:tblPr>
      <w:tblGrid>
        <w:gridCol w:w="1230"/>
        <w:gridCol w:w="7983"/>
        <w:gridCol w:w="1980"/>
        <w:gridCol w:w="1750"/>
        <w:gridCol w:w="1750"/>
      </w:tblGrid>
      <w:tr w:rsidR="003D22F2" w:rsidRPr="003D22F2" w:rsidTr="00605988">
        <w:trPr>
          <w:trHeight w:val="13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F2" w:rsidRPr="003D22F2" w:rsidRDefault="003D22F2" w:rsidP="003D22F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управляющей организации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управляющей организации</w:t>
            </w:r>
          </w:p>
        </w:tc>
      </w:tr>
      <w:tr w:rsidR="003D22F2" w:rsidRPr="003D22F2" w:rsidTr="00605988">
        <w:trPr>
          <w:trHeight w:val="72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F2" w:rsidRPr="003D22F2" w:rsidRDefault="003D22F2" w:rsidP="003D22F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214530 Смоленская обл. Смоленский р-он, с. Печерск ул. Автодорожная, д.11 </w:t>
            </w: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тел.42-22-14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Коваль Сергей Леонидович</w:t>
            </w: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муниципальный район, с, Печерск, п</w:t>
            </w:r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муниципальный район, с, Печерск, п</w:t>
            </w:r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муниципальный район, с, Печерск, п</w:t>
            </w:r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муниципальный район, с, Печерск, п</w:t>
            </w:r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муниципальный район, с, Печерск, п</w:t>
            </w:r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Автодорожная,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Автодорожная,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Автодорожная,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Автодорожная,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Автодорожная,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Автодорожная,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Автодорожная,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Автодорожная,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14/10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2</w:t>
            </w:r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20А блок-секция № 3, № 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21Б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Пионерская,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Пионерская,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Пионерская,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Пионерская,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Пионерская,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Смоленская,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Смоленская,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Смоленская,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Смоленская,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Смоленская,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Смоленская,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Школьная,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Школьная,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Школьная, 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Школьная,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Школьная,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Школьная,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Школьная,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"Уютный дом"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214530 Смоленская обл. Смоленский р-он с. Печерск, ул. Школьная, д.10, оф.1тел. (903) 649-04-66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Чернышев Максим Витальевич</w:t>
            </w: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F2" w:rsidRPr="003D22F2" w:rsidRDefault="003D22F2" w:rsidP="003D22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Школьная,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"Уютный дом"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51.</w:t>
            </w: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Школьная,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"Уютный дом"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F2" w:rsidRPr="003D22F2" w:rsidRDefault="003D22F2" w:rsidP="003D22F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ЗАО "Смоленские коммунальные системы"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214000</w:t>
            </w: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г. Смоленск, ул. Октябрьской Революции, </w:t>
            </w: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 9, оф. 704</w:t>
            </w:r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тел.40-28-32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Мазитов</w:t>
            </w:r>
            <w:proofErr w:type="spellEnd"/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Ильдус</w:t>
            </w:r>
            <w:proofErr w:type="spellEnd"/>
          </w:p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Харисович</w:t>
            </w:r>
            <w:proofErr w:type="spellEnd"/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53.</w:t>
            </w: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Автодорожная,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"Смоленские коммунальные системы"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54.</w:t>
            </w: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муниципальный район, с, Печерск, </w:t>
            </w:r>
            <w:proofErr w:type="spellStart"/>
            <w:proofErr w:type="gramStart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Минская,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"Смоленские коммунальные системы"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2F2" w:rsidRPr="003D22F2" w:rsidTr="00605988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F2" w:rsidRPr="003D22F2" w:rsidRDefault="003D22F2" w:rsidP="003D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F2" w:rsidRPr="003D22F2" w:rsidRDefault="003D22F2" w:rsidP="003D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D22F2" w:rsidRPr="003D22F2" w:rsidRDefault="003D22F2" w:rsidP="003D22F2"/>
    <w:p w:rsidR="003D22F2" w:rsidRPr="003D22F2" w:rsidRDefault="003D22F2" w:rsidP="003D22F2"/>
    <w:p w:rsidR="003D22F2" w:rsidRPr="003D22F2" w:rsidRDefault="003D22F2" w:rsidP="003D22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D22F2" w:rsidRPr="003D22F2" w:rsidSect="003D22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41A8"/>
    <w:multiLevelType w:val="multilevel"/>
    <w:tmpl w:val="26CA9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B2"/>
    <w:rsid w:val="003D22F2"/>
    <w:rsid w:val="005D5F50"/>
    <w:rsid w:val="00B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2020-03-20T11:53:00Z</dcterms:created>
  <dcterms:modified xsi:type="dcterms:W3CDTF">2020-03-20T11:56:00Z</dcterms:modified>
</cp:coreProperties>
</file>