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2E" w:rsidRPr="009076B3" w:rsidRDefault="00F2712E" w:rsidP="00F2712E">
      <w:pPr>
        <w:shd w:val="clear" w:color="auto" w:fill="FFFFFF"/>
        <w:tabs>
          <w:tab w:val="left" w:pos="9537"/>
          <w:tab w:val="left" w:pos="9911"/>
        </w:tabs>
        <w:ind w:right="20"/>
        <w:rPr>
          <w:bCs/>
          <w:caps/>
          <w:sz w:val="40"/>
          <w:szCs w:val="40"/>
        </w:rPr>
      </w:pPr>
      <w:r w:rsidRPr="00AB735A">
        <w:rPr>
          <w:b/>
          <w:bCs/>
          <w:caps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6D4BEE9A" wp14:editId="150D6B21">
            <wp:simplePos x="0" y="0"/>
            <wp:positionH relativeFrom="column">
              <wp:posOffset>2381250</wp:posOffset>
            </wp:positionH>
            <wp:positionV relativeFrom="paragraph">
              <wp:posOffset>-366395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76B3">
        <w:rPr>
          <w:b/>
          <w:bCs/>
          <w:caps/>
          <w:sz w:val="40"/>
          <w:szCs w:val="40"/>
          <w:u w:val="single"/>
        </w:rPr>
        <w:t>ПРОЕКТ</w:t>
      </w:r>
    </w:p>
    <w:p w:rsidR="00F2712E" w:rsidRDefault="00F2712E" w:rsidP="00F271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F2712E" w:rsidRDefault="00F2712E" w:rsidP="00F271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F2712E" w:rsidRPr="000047AD" w:rsidRDefault="00F2712E" w:rsidP="00F2712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F2712E" w:rsidRPr="003F42EF" w:rsidRDefault="00F2712E" w:rsidP="00F2712E">
      <w:pPr>
        <w:jc w:val="center"/>
        <w:rPr>
          <w:b/>
          <w:bCs/>
          <w:sz w:val="28"/>
          <w:szCs w:val="28"/>
        </w:rPr>
      </w:pPr>
      <w:r w:rsidRPr="003F42EF">
        <w:rPr>
          <w:b/>
          <w:bCs/>
          <w:sz w:val="28"/>
          <w:szCs w:val="28"/>
        </w:rPr>
        <w:t>АДМИНИСТРАЦИЯ ПЕЧЕРСКОГО СЕЛЬСКОГО ПОСЕЛЕНИЯ</w:t>
      </w:r>
    </w:p>
    <w:p w:rsidR="00F2712E" w:rsidRPr="003F42EF" w:rsidRDefault="00F2712E" w:rsidP="00F2712E">
      <w:pPr>
        <w:jc w:val="center"/>
        <w:rPr>
          <w:b/>
          <w:bCs/>
          <w:sz w:val="28"/>
          <w:szCs w:val="28"/>
        </w:rPr>
      </w:pPr>
      <w:r w:rsidRPr="003F42EF">
        <w:rPr>
          <w:b/>
          <w:bCs/>
          <w:sz w:val="28"/>
          <w:szCs w:val="28"/>
        </w:rPr>
        <w:t>СМОЛЕНСКОГО РАЙОНА СМОЛЕНСКОЙ ОБЛАСТИ</w:t>
      </w:r>
    </w:p>
    <w:p w:rsidR="00F2712E" w:rsidRPr="003F42EF" w:rsidRDefault="00F2712E" w:rsidP="00F2712E">
      <w:pPr>
        <w:jc w:val="center"/>
        <w:rPr>
          <w:b/>
          <w:bCs/>
          <w:sz w:val="28"/>
          <w:szCs w:val="28"/>
        </w:rPr>
      </w:pPr>
    </w:p>
    <w:p w:rsidR="00F2712E" w:rsidRPr="00032216" w:rsidRDefault="00F2712E" w:rsidP="00F2712E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032216">
        <w:rPr>
          <w:b/>
          <w:bCs/>
          <w:color w:val="000000"/>
          <w:sz w:val="28"/>
        </w:rPr>
        <w:t>ПОСТАНОВЛЕНИЕ</w:t>
      </w:r>
    </w:p>
    <w:p w:rsidR="00F2712E" w:rsidRPr="000047AD" w:rsidRDefault="00F2712E" w:rsidP="00F2712E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F2712E" w:rsidRPr="000047AD" w:rsidRDefault="00B90ED3" w:rsidP="00F2712E">
      <w:pPr>
        <w:shd w:val="clear" w:color="auto" w:fill="FFFFFF"/>
        <w:tabs>
          <w:tab w:val="left" w:pos="54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«___»  марта </w:t>
      </w:r>
      <w:r w:rsidR="00F2712E">
        <w:rPr>
          <w:b/>
          <w:sz w:val="28"/>
          <w:szCs w:val="28"/>
        </w:rPr>
        <w:t xml:space="preserve">   2020</w:t>
      </w:r>
      <w:r w:rsidR="00F2712E" w:rsidRPr="000047AD">
        <w:rPr>
          <w:b/>
          <w:sz w:val="28"/>
          <w:szCs w:val="28"/>
        </w:rPr>
        <w:t xml:space="preserve">г.                                             </w:t>
      </w:r>
      <w:r w:rsidR="00F2712E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№ ___</w:t>
      </w:r>
    </w:p>
    <w:p w:rsidR="00F2712E" w:rsidRPr="000047AD" w:rsidRDefault="00F2712E" w:rsidP="00F2712E">
      <w:pPr>
        <w:shd w:val="clear" w:color="auto" w:fill="FFFFFF"/>
        <w:tabs>
          <w:tab w:val="left" w:pos="5424"/>
        </w:tabs>
        <w:rPr>
          <w:sz w:val="28"/>
          <w:szCs w:val="28"/>
        </w:rPr>
      </w:pPr>
    </w:p>
    <w:p w:rsidR="00FC4C2E" w:rsidRDefault="00FC4C2E" w:rsidP="00F2712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C4C2E" w:rsidRDefault="00FC4C2E" w:rsidP="00F2712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Печерского сельского </w:t>
      </w:r>
    </w:p>
    <w:p w:rsidR="00FC4C2E" w:rsidRDefault="00FC4C2E" w:rsidP="00F2712E">
      <w:pPr>
        <w:rPr>
          <w:sz w:val="28"/>
          <w:szCs w:val="28"/>
        </w:rPr>
      </w:pPr>
      <w:r>
        <w:rPr>
          <w:sz w:val="28"/>
          <w:szCs w:val="28"/>
        </w:rPr>
        <w:t>поселения Смоленского района</w:t>
      </w:r>
    </w:p>
    <w:p w:rsidR="00FC4C2E" w:rsidRDefault="00FC4C2E" w:rsidP="00F2712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21.12.2021 № 90 </w:t>
      </w:r>
    </w:p>
    <w:p w:rsidR="00F2712E" w:rsidRPr="000047AD" w:rsidRDefault="00FC4C2E" w:rsidP="00F2712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F2712E" w:rsidRPr="000047AD">
        <w:rPr>
          <w:sz w:val="28"/>
          <w:szCs w:val="28"/>
        </w:rPr>
        <w:t>Об утверждении программы</w:t>
      </w:r>
    </w:p>
    <w:p w:rsidR="00F2712E" w:rsidRPr="000047AD" w:rsidRDefault="00F2712E" w:rsidP="00F2712E">
      <w:pPr>
        <w:rPr>
          <w:sz w:val="28"/>
          <w:szCs w:val="28"/>
        </w:rPr>
      </w:pPr>
      <w:r w:rsidRPr="000047AD">
        <w:rPr>
          <w:sz w:val="28"/>
          <w:szCs w:val="28"/>
        </w:rPr>
        <w:t xml:space="preserve">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F2712E" w:rsidRPr="000047AD" w:rsidRDefault="00F2712E" w:rsidP="00F2712E">
      <w:pPr>
        <w:rPr>
          <w:sz w:val="28"/>
          <w:szCs w:val="28"/>
        </w:rPr>
      </w:pPr>
      <w:r w:rsidRPr="000047AD">
        <w:rPr>
          <w:sz w:val="28"/>
          <w:szCs w:val="28"/>
        </w:rPr>
        <w:t>городской среды на территории</w:t>
      </w:r>
    </w:p>
    <w:p w:rsidR="00F2712E" w:rsidRPr="000047AD" w:rsidRDefault="00F2712E" w:rsidP="00F2712E">
      <w:pPr>
        <w:rPr>
          <w:sz w:val="28"/>
          <w:szCs w:val="28"/>
        </w:rPr>
      </w:pPr>
      <w:r w:rsidRPr="000047AD">
        <w:rPr>
          <w:sz w:val="28"/>
          <w:szCs w:val="28"/>
        </w:rPr>
        <w:t>Печерского сельского поселения</w:t>
      </w:r>
    </w:p>
    <w:p w:rsidR="00F2712E" w:rsidRPr="000047AD" w:rsidRDefault="00F2712E" w:rsidP="00F2712E">
      <w:pPr>
        <w:rPr>
          <w:sz w:val="28"/>
          <w:szCs w:val="28"/>
        </w:rPr>
      </w:pPr>
      <w:r w:rsidRPr="000047AD">
        <w:rPr>
          <w:sz w:val="28"/>
          <w:szCs w:val="28"/>
        </w:rPr>
        <w:t>Смоленского  района Смоленской области</w:t>
      </w:r>
    </w:p>
    <w:p w:rsidR="00F2712E" w:rsidRPr="000047AD" w:rsidRDefault="00F2712E" w:rsidP="00F2712E">
      <w:pPr>
        <w:rPr>
          <w:sz w:val="28"/>
          <w:szCs w:val="28"/>
        </w:rPr>
      </w:pPr>
      <w:r>
        <w:rPr>
          <w:sz w:val="28"/>
          <w:szCs w:val="28"/>
        </w:rPr>
        <w:t>на 2021 - 2024</w:t>
      </w:r>
      <w:r w:rsidRPr="000047AD">
        <w:rPr>
          <w:sz w:val="28"/>
          <w:szCs w:val="28"/>
        </w:rPr>
        <w:t>гг.»</w:t>
      </w:r>
    </w:p>
    <w:p w:rsidR="00F2712E" w:rsidRPr="000047AD" w:rsidRDefault="00F2712E" w:rsidP="00F2712E">
      <w:pPr>
        <w:rPr>
          <w:sz w:val="28"/>
          <w:szCs w:val="28"/>
        </w:rPr>
      </w:pPr>
    </w:p>
    <w:p w:rsidR="00F2712E" w:rsidRDefault="00F2712E" w:rsidP="00F2712E">
      <w:pPr>
        <w:jc w:val="both"/>
        <w:rPr>
          <w:sz w:val="28"/>
          <w:szCs w:val="28"/>
        </w:rPr>
      </w:pPr>
      <w:r w:rsidRPr="000047AD">
        <w:rPr>
          <w:sz w:val="28"/>
          <w:szCs w:val="28"/>
        </w:rPr>
        <w:t xml:space="preserve">        Руководствуясь Федеральным законом от 06.10.2003г. «Об общих принципах организации местного самоуправления в Российской Федерации, Приказом Министерства строительства и жилищно-коммунального хозяйства РФ №691/</w:t>
      </w:r>
      <w:proofErr w:type="spellStart"/>
      <w:proofErr w:type="gramStart"/>
      <w:r w:rsidRPr="000047AD">
        <w:rPr>
          <w:sz w:val="28"/>
          <w:szCs w:val="28"/>
        </w:rPr>
        <w:t>пр</w:t>
      </w:r>
      <w:proofErr w:type="spellEnd"/>
      <w:proofErr w:type="gramEnd"/>
      <w:r w:rsidRPr="000047AD">
        <w:rPr>
          <w:sz w:val="28"/>
          <w:szCs w:val="28"/>
        </w:rPr>
        <w:t xml:space="preserve"> от 06.04.2017г «Об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</w:t>
      </w:r>
      <w:r>
        <w:rPr>
          <w:sz w:val="28"/>
          <w:szCs w:val="28"/>
        </w:rPr>
        <w:t xml:space="preserve">Постановлением Администрации Смоленской области от 31.08.217г. №599 «Об утверждении областной государственной программы «Формирование современной городской среды на территории Смоленской области»», Постановлением Администрации Смоленской области от 27.01.2021 № 22 «Об утверждении распределения </w:t>
      </w:r>
      <w:r w:rsidR="00A80EB8">
        <w:rPr>
          <w:sz w:val="28"/>
          <w:szCs w:val="28"/>
        </w:rPr>
        <w:t xml:space="preserve">предоставляемых </w:t>
      </w:r>
      <w:proofErr w:type="gramStart"/>
      <w:r w:rsidR="00A80EB8">
        <w:rPr>
          <w:sz w:val="28"/>
          <w:szCs w:val="28"/>
        </w:rPr>
        <w:t>из</w:t>
      </w:r>
      <w:proofErr w:type="gramEnd"/>
      <w:r w:rsidR="00A80EB8">
        <w:rPr>
          <w:sz w:val="28"/>
          <w:szCs w:val="28"/>
        </w:rPr>
        <w:t xml:space="preserve"> </w:t>
      </w:r>
      <w:proofErr w:type="gramStart"/>
      <w:r w:rsidR="00A80EB8">
        <w:rPr>
          <w:sz w:val="28"/>
          <w:szCs w:val="28"/>
        </w:rPr>
        <w:t xml:space="preserve">областного бюджета в 2021 году и плановом периоде 2022 и 2023 годов субсидий для </w:t>
      </w:r>
      <w:proofErr w:type="spellStart"/>
      <w:r w:rsidR="00A80EB8">
        <w:rPr>
          <w:sz w:val="28"/>
          <w:szCs w:val="28"/>
        </w:rPr>
        <w:t>софинансирования</w:t>
      </w:r>
      <w:proofErr w:type="spellEnd"/>
      <w:r w:rsidR="00A80EB8">
        <w:rPr>
          <w:sz w:val="28"/>
          <w:szCs w:val="28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«Формирование современной городской среды на территории Смоленской области» на поддержку муниципальных программ формирования современной городской среды», </w:t>
      </w:r>
      <w:r w:rsidRPr="000047AD">
        <w:rPr>
          <w:sz w:val="28"/>
          <w:szCs w:val="28"/>
        </w:rPr>
        <w:t xml:space="preserve">Уставом Печерского сельского поселения Смоленского района Смоленской области, </w:t>
      </w:r>
      <w:proofErr w:type="gramEnd"/>
    </w:p>
    <w:p w:rsidR="00F2712E" w:rsidRPr="000047AD" w:rsidRDefault="00F2712E" w:rsidP="00F2712E">
      <w:pPr>
        <w:jc w:val="both"/>
        <w:rPr>
          <w:sz w:val="28"/>
          <w:szCs w:val="28"/>
        </w:rPr>
      </w:pPr>
    </w:p>
    <w:p w:rsidR="00F2712E" w:rsidRDefault="00F2712E" w:rsidP="00F2712E">
      <w:pPr>
        <w:jc w:val="both"/>
        <w:rPr>
          <w:sz w:val="28"/>
          <w:szCs w:val="28"/>
        </w:rPr>
      </w:pPr>
      <w:r w:rsidRPr="00E5725A">
        <w:rPr>
          <w:sz w:val="28"/>
          <w:szCs w:val="28"/>
        </w:rPr>
        <w:lastRenderedPageBreak/>
        <w:t>АДМИНИСТРАЦИЯ   ПЕЧЕРСКОГО   СЕЛЬСКОГО         ПОСЕЛЕНИЯ СМОЛЕНСКОГО РАЙОНА СМОЛЕНСКОЙ ОБЛАСТИ  ПОСТАНОВЛЯЕТ</w:t>
      </w:r>
      <w:r>
        <w:rPr>
          <w:sz w:val="28"/>
          <w:szCs w:val="28"/>
        </w:rPr>
        <w:t>:</w:t>
      </w:r>
    </w:p>
    <w:p w:rsidR="00F2712E" w:rsidRPr="00E5725A" w:rsidRDefault="00F2712E" w:rsidP="00F2712E">
      <w:pPr>
        <w:jc w:val="both"/>
        <w:rPr>
          <w:b/>
          <w:sz w:val="28"/>
          <w:szCs w:val="28"/>
        </w:rPr>
      </w:pPr>
    </w:p>
    <w:p w:rsidR="00A80EB8" w:rsidRDefault="00A80EB8" w:rsidP="00F271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программу </w:t>
      </w:r>
      <w:r w:rsidR="00F2712E" w:rsidRPr="000047AD">
        <w:rPr>
          <w:sz w:val="28"/>
          <w:szCs w:val="28"/>
        </w:rPr>
        <w:t xml:space="preserve">«Формирование </w:t>
      </w:r>
      <w:r w:rsidR="00F2712E">
        <w:rPr>
          <w:sz w:val="28"/>
          <w:szCs w:val="28"/>
        </w:rPr>
        <w:t>современной</w:t>
      </w:r>
      <w:r w:rsidR="00F2712E" w:rsidRPr="000047AD">
        <w:rPr>
          <w:sz w:val="28"/>
          <w:szCs w:val="28"/>
        </w:rPr>
        <w:t xml:space="preserve"> городской среды на территории Печерского сельского поселения Смоленского р</w:t>
      </w:r>
      <w:r w:rsidR="00F2712E">
        <w:rPr>
          <w:sz w:val="28"/>
          <w:szCs w:val="28"/>
        </w:rPr>
        <w:t>айона Смоленской области на 2021-2024</w:t>
      </w:r>
      <w:r w:rsidR="00F2712E" w:rsidRPr="000047A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Администрации Печерского сельского поселения Смоленского района Смоленской области от 21.12.2020 № 90, следующие изменения: </w:t>
      </w:r>
    </w:p>
    <w:p w:rsidR="00A80EB8" w:rsidRPr="00A80EB8" w:rsidRDefault="00A80EB8" w:rsidP="00A80EB8">
      <w:pPr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В паспорте программы </w:t>
      </w:r>
      <w:r w:rsidRPr="00A80EB8">
        <w:rPr>
          <w:sz w:val="28"/>
          <w:szCs w:val="28"/>
        </w:rPr>
        <w:t xml:space="preserve">«Формирование современной городской среды </w:t>
      </w:r>
    </w:p>
    <w:p w:rsidR="00A80EB8" w:rsidRDefault="00A80EB8" w:rsidP="00A80EB8">
      <w:pPr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0EB8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Печерского сельского поселения </w:t>
      </w:r>
      <w:r w:rsidRPr="00A80EB8">
        <w:rPr>
          <w:sz w:val="28"/>
          <w:szCs w:val="28"/>
        </w:rPr>
        <w:t>Смоленского района</w:t>
      </w:r>
      <w:r>
        <w:rPr>
          <w:sz w:val="28"/>
          <w:szCs w:val="28"/>
        </w:rPr>
        <w:t xml:space="preserve">       </w:t>
      </w:r>
    </w:p>
    <w:p w:rsidR="00A80EB8" w:rsidRDefault="00A80EB8" w:rsidP="00A80EB8">
      <w:pPr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 w:rsidRPr="00A80E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A80EB8">
        <w:rPr>
          <w:sz w:val="28"/>
          <w:szCs w:val="28"/>
        </w:rPr>
        <w:t>Смоленской области на 2021 – 2024гг»</w:t>
      </w:r>
      <w:r>
        <w:rPr>
          <w:sz w:val="28"/>
          <w:szCs w:val="28"/>
        </w:rPr>
        <w:t>, раздел «</w:t>
      </w:r>
      <w:r w:rsidRPr="000047AD">
        <w:rPr>
          <w:sz w:val="28"/>
          <w:szCs w:val="28"/>
        </w:rPr>
        <w:t>Объемы ассигнований</w:t>
      </w:r>
      <w:r>
        <w:rPr>
          <w:sz w:val="28"/>
          <w:szCs w:val="28"/>
        </w:rPr>
        <w:t xml:space="preserve"> </w:t>
      </w:r>
    </w:p>
    <w:p w:rsidR="00A80EB8" w:rsidRDefault="00A80EB8" w:rsidP="00A80E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C2681">
        <w:rPr>
          <w:sz w:val="28"/>
          <w:szCs w:val="28"/>
        </w:rPr>
        <w:t>муниципальной программы</w:t>
      </w:r>
      <w:r w:rsidRPr="000047AD">
        <w:rPr>
          <w:sz w:val="28"/>
          <w:szCs w:val="28"/>
        </w:rPr>
        <w:t xml:space="preserve"> (по годам ре</w:t>
      </w:r>
      <w:r>
        <w:rPr>
          <w:sz w:val="28"/>
          <w:szCs w:val="28"/>
        </w:rPr>
        <w:t>ализации и в разрезе источников</w:t>
      </w:r>
      <w:proofErr w:type="gramEnd"/>
    </w:p>
    <w:p w:rsidR="00F2712E" w:rsidRDefault="00A80EB8" w:rsidP="00A80EB8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047AD">
        <w:rPr>
          <w:sz w:val="28"/>
          <w:szCs w:val="28"/>
        </w:rPr>
        <w:t>финансирования)</w:t>
      </w:r>
      <w:r>
        <w:rPr>
          <w:sz w:val="28"/>
          <w:szCs w:val="28"/>
        </w:rPr>
        <w:t xml:space="preserve"> изложить в следующей редакции:</w:t>
      </w:r>
    </w:p>
    <w:p w:rsidR="00A80EB8" w:rsidRPr="00A80EB8" w:rsidRDefault="00A80EB8" w:rsidP="002D6EE7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A80EB8">
        <w:rPr>
          <w:rFonts w:eastAsia="Calibri"/>
          <w:sz w:val="28"/>
          <w:szCs w:val="28"/>
          <w:lang w:eastAsia="en-US"/>
        </w:rPr>
        <w:t xml:space="preserve">общий объем финансирования муниципальной программы на 2021-2024гг составляет </w:t>
      </w:r>
      <w:r w:rsidR="00FC4C2E">
        <w:rPr>
          <w:rFonts w:eastAsia="Calibri"/>
          <w:b/>
          <w:sz w:val="28"/>
          <w:szCs w:val="28"/>
          <w:lang w:eastAsia="en-US"/>
        </w:rPr>
        <w:t xml:space="preserve">10 554 279,86 </w:t>
      </w:r>
      <w:r w:rsidRPr="00A80EB8">
        <w:rPr>
          <w:rFonts w:eastAsia="Calibri"/>
          <w:sz w:val="28"/>
          <w:szCs w:val="28"/>
          <w:lang w:eastAsia="en-US"/>
        </w:rPr>
        <w:t xml:space="preserve">рублей. </w:t>
      </w:r>
    </w:p>
    <w:p w:rsidR="00A80EB8" w:rsidRPr="00A80EB8" w:rsidRDefault="00A80EB8" w:rsidP="002D6EE7">
      <w:pPr>
        <w:autoSpaceDE w:val="0"/>
        <w:autoSpaceDN w:val="0"/>
        <w:adjustRightInd w:val="0"/>
        <w:ind w:left="567"/>
        <w:jc w:val="both"/>
        <w:rPr>
          <w:rFonts w:eastAsia="Calibri"/>
          <w:sz w:val="28"/>
          <w:szCs w:val="28"/>
          <w:lang w:eastAsia="en-US"/>
        </w:rPr>
      </w:pPr>
      <w:r w:rsidRPr="00A80EB8">
        <w:rPr>
          <w:rFonts w:eastAsia="Calibri"/>
          <w:sz w:val="28"/>
          <w:szCs w:val="28"/>
          <w:lang w:eastAsia="en-US"/>
        </w:rPr>
        <w:t>Из них: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 xml:space="preserve">- </w:t>
      </w:r>
      <w:r w:rsidRPr="00A80EB8">
        <w:rPr>
          <w:b/>
          <w:sz w:val="28"/>
          <w:szCs w:val="28"/>
        </w:rPr>
        <w:t>2021 год</w:t>
      </w:r>
      <w:r w:rsidRPr="00A80EB8">
        <w:rPr>
          <w:sz w:val="28"/>
          <w:szCs w:val="28"/>
        </w:rPr>
        <w:t xml:space="preserve"> –</w:t>
      </w:r>
      <w:r w:rsidR="002D6EE7" w:rsidRPr="00FC4C2E">
        <w:rPr>
          <w:b/>
          <w:sz w:val="28"/>
          <w:szCs w:val="28"/>
        </w:rPr>
        <w:t>3 551 </w:t>
      </w:r>
      <w:r w:rsidR="00FC4C2E" w:rsidRPr="00FC4C2E">
        <w:rPr>
          <w:b/>
          <w:sz w:val="28"/>
          <w:szCs w:val="28"/>
        </w:rPr>
        <w:t>949,72</w:t>
      </w:r>
      <w:r w:rsidR="002D6EE7">
        <w:rPr>
          <w:sz w:val="28"/>
          <w:szCs w:val="28"/>
        </w:rPr>
        <w:t xml:space="preserve"> </w:t>
      </w:r>
      <w:proofErr w:type="spellStart"/>
      <w:r w:rsidRPr="00F20E1D">
        <w:rPr>
          <w:b/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в том числе по источникам:</w:t>
      </w:r>
    </w:p>
    <w:p w:rsidR="00FC4C2E" w:rsidRPr="00A80EB8" w:rsidRDefault="00FC4C2E" w:rsidP="002D6EE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средства федерального бюджета – 3 445 046,70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- сред</w:t>
      </w:r>
      <w:r w:rsidR="00FC4C2E">
        <w:rPr>
          <w:sz w:val="28"/>
          <w:szCs w:val="28"/>
        </w:rPr>
        <w:t xml:space="preserve">ства областного бюджета –   106 547,83 </w:t>
      </w:r>
      <w:proofErr w:type="spellStart"/>
      <w:r w:rsidRPr="00A80EB8">
        <w:rPr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 xml:space="preserve">средства бюджета Печерского сельского поселения Смоленского района Смоленской области –  </w:t>
      </w:r>
      <w:r w:rsidR="00FC4C2E">
        <w:rPr>
          <w:sz w:val="28"/>
          <w:szCs w:val="28"/>
        </w:rPr>
        <w:t xml:space="preserve">355,19 </w:t>
      </w:r>
      <w:r w:rsidRPr="00A80EB8">
        <w:rPr>
          <w:sz w:val="28"/>
          <w:szCs w:val="28"/>
        </w:rPr>
        <w:t>руб.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 xml:space="preserve">- </w:t>
      </w:r>
      <w:r w:rsidRPr="00A80EB8">
        <w:rPr>
          <w:b/>
          <w:sz w:val="28"/>
          <w:szCs w:val="28"/>
        </w:rPr>
        <w:t>2022 год</w:t>
      </w:r>
      <w:r w:rsidRPr="00A80EB8">
        <w:rPr>
          <w:sz w:val="28"/>
          <w:szCs w:val="28"/>
        </w:rPr>
        <w:t xml:space="preserve"> –</w:t>
      </w:r>
      <w:r w:rsidR="00FC4C2E">
        <w:rPr>
          <w:b/>
          <w:sz w:val="28"/>
          <w:szCs w:val="28"/>
        </w:rPr>
        <w:t xml:space="preserve"> 3 501 165,07 </w:t>
      </w:r>
      <w:r w:rsidRPr="00F20E1D">
        <w:rPr>
          <w:b/>
          <w:sz w:val="28"/>
          <w:szCs w:val="28"/>
        </w:rPr>
        <w:t>руб</w:t>
      </w:r>
      <w:r w:rsidRPr="00A80EB8">
        <w:rPr>
          <w:sz w:val="28"/>
          <w:szCs w:val="28"/>
        </w:rPr>
        <w:t>.</w:t>
      </w:r>
    </w:p>
    <w:p w:rsid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в том числе по источникам:</w:t>
      </w:r>
    </w:p>
    <w:p w:rsidR="00FC4C2E" w:rsidRPr="00A80EB8" w:rsidRDefault="00FC4C2E" w:rsidP="002D6EE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средства федерального бюджета</w:t>
      </w:r>
      <w:r>
        <w:rPr>
          <w:sz w:val="28"/>
          <w:szCs w:val="28"/>
        </w:rPr>
        <w:t xml:space="preserve"> – 3 395 79</w:t>
      </w:r>
      <w:r w:rsidR="00F20E1D">
        <w:rPr>
          <w:sz w:val="28"/>
          <w:szCs w:val="28"/>
        </w:rPr>
        <w:t>0</w:t>
      </w:r>
      <w:r>
        <w:rPr>
          <w:sz w:val="28"/>
          <w:szCs w:val="28"/>
        </w:rPr>
        <w:t xml:space="preserve">,50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- сред</w:t>
      </w:r>
      <w:r w:rsidR="00FC4C2E">
        <w:rPr>
          <w:sz w:val="28"/>
          <w:szCs w:val="28"/>
        </w:rPr>
        <w:t xml:space="preserve">ства областного бюджета –  105 024,45 </w:t>
      </w:r>
      <w:proofErr w:type="spellStart"/>
      <w:r w:rsidRPr="00A80EB8">
        <w:rPr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средства бюджета Печерского сельского поселения Смоленского рай</w:t>
      </w:r>
      <w:r w:rsidR="00FC4C2E">
        <w:rPr>
          <w:sz w:val="28"/>
          <w:szCs w:val="28"/>
        </w:rPr>
        <w:t>она Смоленской области –  350,12</w:t>
      </w:r>
      <w:r w:rsidRPr="00A80EB8">
        <w:rPr>
          <w:sz w:val="28"/>
          <w:szCs w:val="28"/>
        </w:rPr>
        <w:t xml:space="preserve">  </w:t>
      </w:r>
      <w:proofErr w:type="spellStart"/>
      <w:r w:rsidRPr="00A80EB8">
        <w:rPr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FC4C2E" w:rsidRPr="00A80EB8" w:rsidRDefault="00A80EB8" w:rsidP="00FC4C2E">
      <w:pPr>
        <w:ind w:left="567"/>
        <w:rPr>
          <w:sz w:val="28"/>
          <w:szCs w:val="28"/>
        </w:rPr>
      </w:pPr>
      <w:r w:rsidRPr="00F20E1D">
        <w:rPr>
          <w:b/>
          <w:sz w:val="28"/>
          <w:szCs w:val="28"/>
        </w:rPr>
        <w:t>- 2023 год</w:t>
      </w:r>
      <w:r w:rsidRPr="00A80EB8">
        <w:rPr>
          <w:sz w:val="28"/>
          <w:szCs w:val="28"/>
        </w:rPr>
        <w:t xml:space="preserve"> –</w:t>
      </w:r>
      <w:r w:rsidR="002D6EE7">
        <w:rPr>
          <w:sz w:val="28"/>
          <w:szCs w:val="28"/>
        </w:rPr>
        <w:t xml:space="preserve"> </w:t>
      </w:r>
      <w:r w:rsidR="00FC4C2E">
        <w:rPr>
          <w:b/>
          <w:sz w:val="28"/>
          <w:szCs w:val="28"/>
        </w:rPr>
        <w:t xml:space="preserve">3 501 165,07 </w:t>
      </w:r>
      <w:r w:rsidR="00FC4C2E" w:rsidRPr="00F20E1D">
        <w:rPr>
          <w:b/>
          <w:sz w:val="28"/>
          <w:szCs w:val="28"/>
        </w:rPr>
        <w:t>руб</w:t>
      </w:r>
      <w:r w:rsidR="00FC4C2E" w:rsidRPr="00A80EB8">
        <w:rPr>
          <w:sz w:val="28"/>
          <w:szCs w:val="28"/>
        </w:rPr>
        <w:t>.</w:t>
      </w:r>
    </w:p>
    <w:p w:rsidR="00FC4C2E" w:rsidRDefault="00FC4C2E" w:rsidP="00FC4C2E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в том числе по источникам:</w:t>
      </w:r>
    </w:p>
    <w:p w:rsidR="00FC4C2E" w:rsidRPr="00A80EB8" w:rsidRDefault="00FC4C2E" w:rsidP="00FC4C2E">
      <w:pPr>
        <w:ind w:left="567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 – 3 395 79</w:t>
      </w:r>
      <w:r w:rsidR="00F20E1D">
        <w:rPr>
          <w:sz w:val="28"/>
          <w:szCs w:val="28"/>
        </w:rPr>
        <w:t>0</w:t>
      </w:r>
      <w:r>
        <w:rPr>
          <w:sz w:val="28"/>
          <w:szCs w:val="28"/>
        </w:rPr>
        <w:t xml:space="preserve">,50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FC4C2E" w:rsidRPr="00A80EB8" w:rsidRDefault="00FC4C2E" w:rsidP="00FC4C2E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- сред</w:t>
      </w:r>
      <w:r>
        <w:rPr>
          <w:sz w:val="28"/>
          <w:szCs w:val="28"/>
        </w:rPr>
        <w:t xml:space="preserve">ства областного бюджета –  105 024,45 </w:t>
      </w:r>
      <w:proofErr w:type="spellStart"/>
      <w:r w:rsidRPr="00A80EB8">
        <w:rPr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FC4C2E" w:rsidRPr="00A80EB8" w:rsidRDefault="00FC4C2E" w:rsidP="00FC4C2E">
      <w:pPr>
        <w:ind w:left="567"/>
        <w:rPr>
          <w:sz w:val="28"/>
          <w:szCs w:val="28"/>
        </w:rPr>
      </w:pPr>
      <w:r w:rsidRPr="00A80EB8">
        <w:rPr>
          <w:sz w:val="28"/>
          <w:szCs w:val="28"/>
        </w:rPr>
        <w:t>средства бюджета Печерского сельского поселения Смоленского рай</w:t>
      </w:r>
      <w:r>
        <w:rPr>
          <w:sz w:val="28"/>
          <w:szCs w:val="28"/>
        </w:rPr>
        <w:t>она Смоленской области –  350,12</w:t>
      </w:r>
      <w:r w:rsidRPr="00A80EB8">
        <w:rPr>
          <w:sz w:val="28"/>
          <w:szCs w:val="28"/>
        </w:rPr>
        <w:t xml:space="preserve">  </w:t>
      </w:r>
      <w:proofErr w:type="spellStart"/>
      <w:r w:rsidRPr="00A80EB8">
        <w:rPr>
          <w:sz w:val="28"/>
          <w:szCs w:val="28"/>
        </w:rPr>
        <w:t>руб</w:t>
      </w:r>
      <w:proofErr w:type="spellEnd"/>
      <w:r w:rsidRPr="00A80EB8">
        <w:rPr>
          <w:sz w:val="28"/>
          <w:szCs w:val="28"/>
        </w:rPr>
        <w:t>;</w:t>
      </w:r>
    </w:p>
    <w:p w:rsidR="00A80EB8" w:rsidRPr="00A80EB8" w:rsidRDefault="00A80EB8" w:rsidP="002D6EE7">
      <w:pPr>
        <w:ind w:left="567"/>
        <w:rPr>
          <w:sz w:val="28"/>
          <w:szCs w:val="28"/>
        </w:rPr>
      </w:pPr>
      <w:r w:rsidRPr="00F20E1D">
        <w:rPr>
          <w:b/>
          <w:sz w:val="28"/>
          <w:szCs w:val="28"/>
        </w:rPr>
        <w:t>- 2024 год – 0 руб</w:t>
      </w:r>
      <w:r w:rsidRPr="00A80EB8">
        <w:rPr>
          <w:sz w:val="28"/>
          <w:szCs w:val="28"/>
        </w:rPr>
        <w:t>.</w:t>
      </w:r>
    </w:p>
    <w:p w:rsidR="002D6EE7" w:rsidRDefault="00A80EB8" w:rsidP="002D6EE7">
      <w:pPr>
        <w:tabs>
          <w:tab w:val="left" w:pos="1065"/>
        </w:tabs>
        <w:spacing w:before="100" w:beforeAutospacing="1" w:after="100" w:afterAutospacing="1"/>
        <w:ind w:left="567"/>
        <w:contextualSpacing/>
        <w:jc w:val="both"/>
        <w:rPr>
          <w:sz w:val="28"/>
          <w:szCs w:val="28"/>
        </w:rPr>
      </w:pPr>
      <w:r w:rsidRPr="00A80EB8">
        <w:rPr>
          <w:sz w:val="28"/>
          <w:szCs w:val="28"/>
        </w:rPr>
        <w:t>Объемы финансирования мероприятий Программы подлежат уточнению при формировании бюджета 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</w:t>
      </w:r>
      <w:r w:rsidR="002D6EE7">
        <w:rPr>
          <w:sz w:val="28"/>
          <w:szCs w:val="28"/>
        </w:rPr>
        <w:t>редств из бюджетов всех уровней;</w:t>
      </w:r>
    </w:p>
    <w:p w:rsidR="002D6EE7" w:rsidRPr="002D6EE7" w:rsidRDefault="002D6EE7" w:rsidP="007935A0">
      <w:pPr>
        <w:ind w:left="567" w:hanging="141"/>
        <w:jc w:val="both"/>
        <w:rPr>
          <w:b/>
          <w:bCs/>
          <w:sz w:val="28"/>
          <w:szCs w:val="22"/>
        </w:rPr>
      </w:pPr>
      <w:r>
        <w:rPr>
          <w:sz w:val="28"/>
          <w:szCs w:val="28"/>
        </w:rPr>
        <w:t>2) В разделе 4 «</w:t>
      </w:r>
      <w:r w:rsidRPr="002D6EE7">
        <w:rPr>
          <w:sz w:val="28"/>
          <w:szCs w:val="28"/>
        </w:rPr>
        <w:t>Обоснование ресурсного обоснования муниципальной программы</w:t>
      </w:r>
      <w:r>
        <w:rPr>
          <w:sz w:val="28"/>
          <w:szCs w:val="28"/>
        </w:rPr>
        <w:t>» абзац третий изложить в следующей редакции «</w:t>
      </w:r>
      <w:r w:rsidRPr="002D6EE7">
        <w:rPr>
          <w:sz w:val="28"/>
          <w:szCs w:val="28"/>
        </w:rPr>
        <w:t xml:space="preserve">Общий объем финансирования муниципальной программы на 2021-2024гг составляет – </w:t>
      </w:r>
      <w:r w:rsidR="00F20E1D">
        <w:rPr>
          <w:rFonts w:eastAsia="Calibri"/>
          <w:b/>
          <w:sz w:val="28"/>
          <w:szCs w:val="28"/>
          <w:lang w:eastAsia="en-US"/>
        </w:rPr>
        <w:t xml:space="preserve">10 554 279,86 </w:t>
      </w:r>
      <w:r w:rsidRPr="002D6EE7">
        <w:rPr>
          <w:sz w:val="28"/>
          <w:szCs w:val="28"/>
        </w:rPr>
        <w:t>руб</w:t>
      </w:r>
      <w:r w:rsidRPr="002D6EE7">
        <w:rPr>
          <w:b/>
          <w:bCs/>
          <w:sz w:val="28"/>
          <w:szCs w:val="22"/>
        </w:rPr>
        <w:t xml:space="preserve">. </w:t>
      </w:r>
      <w:r w:rsidRPr="002D6EE7">
        <w:rPr>
          <w:bCs/>
          <w:sz w:val="28"/>
          <w:szCs w:val="22"/>
        </w:rPr>
        <w:t>из них по годам реализации</w:t>
      </w:r>
      <w:r w:rsidRPr="002D6EE7">
        <w:rPr>
          <w:b/>
          <w:bCs/>
          <w:sz w:val="28"/>
          <w:szCs w:val="22"/>
        </w:rPr>
        <w:t>:</w:t>
      </w:r>
    </w:p>
    <w:p w:rsidR="002D6EE7" w:rsidRPr="002D6EE7" w:rsidRDefault="002D6EE7" w:rsidP="007935A0">
      <w:pPr>
        <w:ind w:left="567" w:hanging="141"/>
        <w:jc w:val="both"/>
        <w:rPr>
          <w:b/>
          <w:bCs/>
          <w:sz w:val="28"/>
          <w:szCs w:val="22"/>
        </w:rPr>
      </w:pPr>
      <w:r w:rsidRPr="002D6EE7">
        <w:rPr>
          <w:b/>
          <w:bCs/>
          <w:sz w:val="28"/>
          <w:szCs w:val="22"/>
        </w:rPr>
        <w:t xml:space="preserve">- 2021 год – </w:t>
      </w:r>
      <w:r w:rsidR="00F20E1D" w:rsidRPr="00FC4C2E">
        <w:rPr>
          <w:b/>
          <w:sz w:val="28"/>
          <w:szCs w:val="28"/>
        </w:rPr>
        <w:t>3 551 949,72</w:t>
      </w:r>
      <w:r w:rsidR="00F20E1D">
        <w:rPr>
          <w:sz w:val="28"/>
          <w:szCs w:val="28"/>
        </w:rPr>
        <w:t xml:space="preserve"> </w:t>
      </w:r>
      <w:proofErr w:type="spellStart"/>
      <w:r w:rsidRPr="002D6EE7">
        <w:rPr>
          <w:b/>
          <w:bCs/>
          <w:sz w:val="28"/>
          <w:szCs w:val="22"/>
        </w:rPr>
        <w:t>руб</w:t>
      </w:r>
      <w:proofErr w:type="spellEnd"/>
      <w:r w:rsidRPr="002D6EE7">
        <w:rPr>
          <w:b/>
          <w:bCs/>
          <w:sz w:val="28"/>
          <w:szCs w:val="22"/>
        </w:rPr>
        <w:t>;</w:t>
      </w:r>
    </w:p>
    <w:p w:rsidR="002D6EE7" w:rsidRDefault="002D6EE7" w:rsidP="007935A0">
      <w:pPr>
        <w:ind w:left="567" w:hanging="141"/>
        <w:jc w:val="both"/>
        <w:rPr>
          <w:b/>
          <w:bCs/>
          <w:sz w:val="28"/>
          <w:szCs w:val="22"/>
        </w:rPr>
      </w:pPr>
      <w:r w:rsidRPr="002D6EE7">
        <w:rPr>
          <w:b/>
          <w:bCs/>
          <w:sz w:val="28"/>
          <w:szCs w:val="22"/>
        </w:rPr>
        <w:lastRenderedPageBreak/>
        <w:t xml:space="preserve">- 2022 год – </w:t>
      </w:r>
      <w:r w:rsidR="00F20E1D">
        <w:rPr>
          <w:b/>
          <w:sz w:val="28"/>
          <w:szCs w:val="28"/>
        </w:rPr>
        <w:t xml:space="preserve">3 501 165,07 </w:t>
      </w:r>
      <w:proofErr w:type="spellStart"/>
      <w:r w:rsidRPr="002D6EE7">
        <w:rPr>
          <w:b/>
          <w:bCs/>
          <w:sz w:val="28"/>
          <w:szCs w:val="22"/>
        </w:rPr>
        <w:t>руб</w:t>
      </w:r>
      <w:proofErr w:type="spellEnd"/>
      <w:r w:rsidR="007935A0">
        <w:rPr>
          <w:b/>
          <w:bCs/>
          <w:sz w:val="28"/>
          <w:szCs w:val="22"/>
        </w:rPr>
        <w:t>;</w:t>
      </w:r>
    </w:p>
    <w:p w:rsidR="007935A0" w:rsidRDefault="007935A0" w:rsidP="007935A0">
      <w:pPr>
        <w:ind w:left="567" w:hanging="141"/>
        <w:jc w:val="both"/>
        <w:rPr>
          <w:b/>
          <w:sz w:val="28"/>
          <w:szCs w:val="28"/>
        </w:rPr>
      </w:pPr>
      <w:r>
        <w:rPr>
          <w:b/>
          <w:bCs/>
          <w:sz w:val="28"/>
          <w:szCs w:val="22"/>
        </w:rPr>
        <w:t xml:space="preserve">- 2023 год - </w:t>
      </w:r>
      <w:r w:rsidR="00F20E1D">
        <w:rPr>
          <w:b/>
          <w:sz w:val="28"/>
          <w:szCs w:val="28"/>
        </w:rPr>
        <w:t xml:space="preserve">3 501 165,07 </w:t>
      </w:r>
      <w:proofErr w:type="spellStart"/>
      <w:r w:rsidRPr="00A80EB8">
        <w:rPr>
          <w:b/>
          <w:sz w:val="28"/>
          <w:szCs w:val="28"/>
        </w:rPr>
        <w:t>руб</w:t>
      </w:r>
      <w:proofErr w:type="spellEnd"/>
      <w:r w:rsidR="00F20E1D">
        <w:rPr>
          <w:b/>
          <w:sz w:val="28"/>
          <w:szCs w:val="28"/>
        </w:rPr>
        <w:t>;</w:t>
      </w:r>
    </w:p>
    <w:p w:rsidR="00F20E1D" w:rsidRPr="002D6EE7" w:rsidRDefault="00F20E1D" w:rsidP="007935A0">
      <w:pPr>
        <w:ind w:left="567" w:hanging="141"/>
        <w:jc w:val="both"/>
        <w:rPr>
          <w:sz w:val="28"/>
          <w:szCs w:val="28"/>
        </w:rPr>
      </w:pPr>
      <w:r>
        <w:rPr>
          <w:b/>
          <w:sz w:val="28"/>
          <w:szCs w:val="28"/>
        </w:rPr>
        <w:t>- 2024 год – о руб.</w:t>
      </w:r>
    </w:p>
    <w:p w:rsidR="002D6EE7" w:rsidRDefault="002D6EE7" w:rsidP="007935A0">
      <w:pPr>
        <w:ind w:left="567" w:hanging="141"/>
        <w:jc w:val="both"/>
        <w:rPr>
          <w:sz w:val="28"/>
          <w:szCs w:val="28"/>
        </w:rPr>
      </w:pPr>
      <w:r w:rsidRPr="002D6EE7">
        <w:rPr>
          <w:sz w:val="28"/>
          <w:szCs w:val="28"/>
        </w:rPr>
        <w:t>в том числе по источникам:</w:t>
      </w:r>
    </w:p>
    <w:p w:rsidR="00F20E1D" w:rsidRDefault="00F20E1D" w:rsidP="007935A0">
      <w:pPr>
        <w:ind w:left="567" w:hanging="141"/>
        <w:jc w:val="both"/>
        <w:rPr>
          <w:b/>
          <w:bCs/>
          <w:sz w:val="28"/>
          <w:szCs w:val="22"/>
        </w:rPr>
      </w:pPr>
      <w:r>
        <w:rPr>
          <w:sz w:val="28"/>
          <w:szCs w:val="28"/>
        </w:rPr>
        <w:t xml:space="preserve">- средства федерального бюджета – 10236627,7 </w:t>
      </w:r>
      <w:r w:rsidRPr="002D6EE7">
        <w:rPr>
          <w:sz w:val="28"/>
          <w:szCs w:val="28"/>
        </w:rPr>
        <w:t>руб.</w:t>
      </w:r>
      <w:r w:rsidRPr="002D6EE7">
        <w:rPr>
          <w:bCs/>
          <w:sz w:val="28"/>
          <w:szCs w:val="22"/>
        </w:rPr>
        <w:t xml:space="preserve"> из них по годам реализации</w:t>
      </w:r>
      <w:r w:rsidRPr="002D6EE7">
        <w:rPr>
          <w:b/>
          <w:bCs/>
          <w:sz w:val="28"/>
          <w:szCs w:val="22"/>
        </w:rPr>
        <w:t>:</w:t>
      </w:r>
    </w:p>
    <w:p w:rsidR="00F20E1D" w:rsidRPr="00F20E1D" w:rsidRDefault="00F20E1D" w:rsidP="007935A0">
      <w:pPr>
        <w:ind w:left="567" w:hanging="141"/>
        <w:jc w:val="both"/>
        <w:rPr>
          <w:sz w:val="28"/>
          <w:szCs w:val="28"/>
        </w:rPr>
      </w:pPr>
      <w:r>
        <w:rPr>
          <w:b/>
          <w:bCs/>
          <w:sz w:val="28"/>
          <w:szCs w:val="22"/>
        </w:rPr>
        <w:t xml:space="preserve">- </w:t>
      </w:r>
      <w:r w:rsidRPr="00F20E1D">
        <w:rPr>
          <w:bCs/>
          <w:sz w:val="28"/>
          <w:szCs w:val="22"/>
        </w:rPr>
        <w:t xml:space="preserve">2021 год - </w:t>
      </w:r>
      <w:r w:rsidRPr="00F20E1D">
        <w:rPr>
          <w:sz w:val="28"/>
          <w:szCs w:val="28"/>
        </w:rPr>
        <w:t xml:space="preserve">3 445 046,70 </w:t>
      </w:r>
      <w:proofErr w:type="spellStart"/>
      <w:r w:rsidRPr="00F20E1D">
        <w:rPr>
          <w:sz w:val="28"/>
          <w:szCs w:val="28"/>
        </w:rPr>
        <w:t>руб</w:t>
      </w:r>
      <w:proofErr w:type="spellEnd"/>
      <w:r w:rsidRPr="00F20E1D">
        <w:rPr>
          <w:sz w:val="28"/>
          <w:szCs w:val="28"/>
        </w:rPr>
        <w:t>;</w:t>
      </w:r>
    </w:p>
    <w:p w:rsidR="00F20E1D" w:rsidRPr="00F20E1D" w:rsidRDefault="00F20E1D" w:rsidP="007935A0">
      <w:pPr>
        <w:ind w:left="567" w:hanging="141"/>
        <w:jc w:val="both"/>
        <w:rPr>
          <w:sz w:val="28"/>
          <w:szCs w:val="28"/>
        </w:rPr>
      </w:pPr>
      <w:r w:rsidRPr="00F20E1D">
        <w:rPr>
          <w:bCs/>
          <w:sz w:val="28"/>
          <w:szCs w:val="22"/>
        </w:rPr>
        <w:t xml:space="preserve">- 2022 год - </w:t>
      </w:r>
      <w:r w:rsidRPr="00F20E1D">
        <w:rPr>
          <w:sz w:val="28"/>
          <w:szCs w:val="28"/>
        </w:rPr>
        <w:t xml:space="preserve">3 395 790,50 </w:t>
      </w:r>
      <w:proofErr w:type="spellStart"/>
      <w:r w:rsidRPr="00F20E1D">
        <w:rPr>
          <w:sz w:val="28"/>
          <w:szCs w:val="28"/>
        </w:rPr>
        <w:t>руб</w:t>
      </w:r>
      <w:proofErr w:type="spellEnd"/>
      <w:r w:rsidRPr="00F20E1D">
        <w:rPr>
          <w:sz w:val="28"/>
          <w:szCs w:val="28"/>
        </w:rPr>
        <w:t>;</w:t>
      </w:r>
    </w:p>
    <w:p w:rsidR="00F20E1D" w:rsidRPr="002D6EE7" w:rsidRDefault="00F20E1D" w:rsidP="00F20E1D">
      <w:pPr>
        <w:ind w:left="567" w:hanging="141"/>
        <w:jc w:val="both"/>
        <w:rPr>
          <w:sz w:val="28"/>
          <w:szCs w:val="28"/>
        </w:rPr>
      </w:pPr>
      <w:r w:rsidRPr="00F20E1D">
        <w:rPr>
          <w:bCs/>
          <w:sz w:val="28"/>
          <w:szCs w:val="22"/>
        </w:rPr>
        <w:t>-</w:t>
      </w:r>
      <w:r w:rsidRPr="00F20E1D">
        <w:rPr>
          <w:sz w:val="28"/>
          <w:szCs w:val="28"/>
        </w:rPr>
        <w:t xml:space="preserve"> 2023 год</w:t>
      </w:r>
      <w:r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3 395 790,50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2D6EE7" w:rsidRPr="002D6EE7" w:rsidRDefault="00F20E1D" w:rsidP="007935A0">
      <w:pPr>
        <w:ind w:left="567" w:hanging="141"/>
        <w:rPr>
          <w:b/>
          <w:bCs/>
          <w:sz w:val="28"/>
          <w:szCs w:val="22"/>
        </w:rPr>
      </w:pPr>
      <w:r>
        <w:rPr>
          <w:sz w:val="28"/>
          <w:szCs w:val="28"/>
        </w:rPr>
        <w:t>- средства областного бюджета – 316 596,73</w:t>
      </w:r>
      <w:r w:rsidR="002D6EE7" w:rsidRPr="002D6EE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D6EE7" w:rsidRPr="002D6EE7">
        <w:rPr>
          <w:sz w:val="28"/>
          <w:szCs w:val="28"/>
        </w:rPr>
        <w:t>руб.</w:t>
      </w:r>
      <w:r w:rsidR="002D6EE7" w:rsidRPr="002D6EE7">
        <w:rPr>
          <w:bCs/>
          <w:sz w:val="28"/>
          <w:szCs w:val="22"/>
        </w:rPr>
        <w:t xml:space="preserve"> из них по годам реализации</w:t>
      </w:r>
      <w:r w:rsidR="002D6EE7" w:rsidRPr="002D6EE7">
        <w:rPr>
          <w:b/>
          <w:bCs/>
          <w:sz w:val="28"/>
          <w:szCs w:val="22"/>
        </w:rPr>
        <w:t>:</w:t>
      </w:r>
    </w:p>
    <w:p w:rsidR="002D6EE7" w:rsidRPr="00F20E1D" w:rsidRDefault="002D6EE7" w:rsidP="007935A0">
      <w:pPr>
        <w:ind w:left="567" w:hanging="141"/>
        <w:rPr>
          <w:bCs/>
          <w:sz w:val="28"/>
          <w:szCs w:val="22"/>
        </w:rPr>
      </w:pPr>
      <w:r w:rsidRPr="00F20E1D">
        <w:rPr>
          <w:bCs/>
          <w:sz w:val="28"/>
          <w:szCs w:val="22"/>
        </w:rPr>
        <w:t>- 2021 год –</w:t>
      </w:r>
      <w:r w:rsidR="007935A0" w:rsidRPr="00F20E1D">
        <w:rPr>
          <w:bCs/>
          <w:sz w:val="28"/>
          <w:szCs w:val="22"/>
        </w:rPr>
        <w:t xml:space="preserve"> </w:t>
      </w:r>
      <w:r w:rsidR="00F20E1D">
        <w:rPr>
          <w:sz w:val="28"/>
          <w:szCs w:val="28"/>
        </w:rPr>
        <w:t xml:space="preserve">106 547,83 </w:t>
      </w:r>
      <w:proofErr w:type="spellStart"/>
      <w:r w:rsidR="00F20E1D" w:rsidRPr="00A80EB8">
        <w:rPr>
          <w:sz w:val="28"/>
          <w:szCs w:val="28"/>
        </w:rPr>
        <w:t>руб</w:t>
      </w:r>
      <w:proofErr w:type="spellEnd"/>
      <w:r w:rsidR="00F20E1D">
        <w:rPr>
          <w:bCs/>
          <w:sz w:val="28"/>
          <w:szCs w:val="22"/>
        </w:rPr>
        <w:t>;</w:t>
      </w:r>
    </w:p>
    <w:p w:rsidR="002D6EE7" w:rsidRDefault="002D6EE7" w:rsidP="007935A0">
      <w:pPr>
        <w:ind w:left="567" w:hanging="141"/>
        <w:rPr>
          <w:bCs/>
          <w:sz w:val="28"/>
          <w:szCs w:val="22"/>
        </w:rPr>
      </w:pPr>
      <w:r w:rsidRPr="00F20E1D">
        <w:rPr>
          <w:bCs/>
          <w:sz w:val="28"/>
          <w:szCs w:val="22"/>
        </w:rPr>
        <w:t>- 2022 год –</w:t>
      </w:r>
      <w:r w:rsidR="007935A0" w:rsidRPr="00F20E1D">
        <w:rPr>
          <w:bCs/>
          <w:sz w:val="28"/>
          <w:szCs w:val="22"/>
        </w:rPr>
        <w:t xml:space="preserve">   </w:t>
      </w:r>
      <w:r w:rsidR="00F20E1D">
        <w:rPr>
          <w:sz w:val="28"/>
          <w:szCs w:val="28"/>
        </w:rPr>
        <w:t xml:space="preserve">105 024,45 </w:t>
      </w:r>
      <w:r w:rsidR="00F20E1D">
        <w:rPr>
          <w:bCs/>
          <w:sz w:val="28"/>
          <w:szCs w:val="22"/>
        </w:rPr>
        <w:t xml:space="preserve"> </w:t>
      </w:r>
      <w:proofErr w:type="spellStart"/>
      <w:r w:rsidRPr="00F20E1D">
        <w:rPr>
          <w:bCs/>
          <w:sz w:val="28"/>
          <w:szCs w:val="22"/>
        </w:rPr>
        <w:t>руб</w:t>
      </w:r>
      <w:proofErr w:type="spellEnd"/>
      <w:r w:rsidR="00F20E1D">
        <w:rPr>
          <w:bCs/>
          <w:sz w:val="28"/>
          <w:szCs w:val="22"/>
        </w:rPr>
        <w:t>;</w:t>
      </w:r>
    </w:p>
    <w:p w:rsidR="00F20E1D" w:rsidRDefault="00F20E1D" w:rsidP="007935A0">
      <w:pPr>
        <w:ind w:left="567" w:hanging="141"/>
        <w:rPr>
          <w:sz w:val="28"/>
          <w:szCs w:val="28"/>
        </w:rPr>
      </w:pPr>
      <w:r>
        <w:rPr>
          <w:bCs/>
          <w:sz w:val="28"/>
          <w:szCs w:val="22"/>
        </w:rPr>
        <w:t xml:space="preserve">- 2023 год - </w:t>
      </w:r>
      <w:r>
        <w:rPr>
          <w:sz w:val="28"/>
          <w:szCs w:val="28"/>
        </w:rPr>
        <w:t>105 024,45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F20E1D" w:rsidRPr="00F20E1D" w:rsidRDefault="00F20E1D" w:rsidP="007935A0">
      <w:pPr>
        <w:ind w:left="567" w:hanging="141"/>
        <w:rPr>
          <w:bCs/>
          <w:sz w:val="28"/>
          <w:szCs w:val="22"/>
        </w:rPr>
      </w:pPr>
      <w:r>
        <w:rPr>
          <w:sz w:val="28"/>
          <w:szCs w:val="28"/>
        </w:rPr>
        <w:t>- 2024 год – 0 руб.</w:t>
      </w:r>
    </w:p>
    <w:p w:rsidR="002D6EE7" w:rsidRPr="002D6EE7" w:rsidRDefault="002D6EE7" w:rsidP="007935A0">
      <w:pPr>
        <w:ind w:left="567" w:hanging="141"/>
        <w:rPr>
          <w:b/>
          <w:bCs/>
          <w:sz w:val="28"/>
          <w:szCs w:val="22"/>
        </w:rPr>
      </w:pPr>
      <w:r w:rsidRPr="002D6EE7">
        <w:rPr>
          <w:b/>
          <w:bCs/>
          <w:sz w:val="28"/>
          <w:szCs w:val="22"/>
        </w:rPr>
        <w:t xml:space="preserve">- </w:t>
      </w:r>
      <w:r w:rsidRPr="002D6EE7">
        <w:rPr>
          <w:sz w:val="28"/>
          <w:szCs w:val="28"/>
        </w:rPr>
        <w:t>средства бюджета Печерского сельского поселения Смоленского района Смоленской области –</w:t>
      </w:r>
      <w:r w:rsidR="007935A0">
        <w:rPr>
          <w:b/>
          <w:sz w:val="28"/>
          <w:szCs w:val="28"/>
        </w:rPr>
        <w:t xml:space="preserve">    </w:t>
      </w:r>
      <w:r w:rsidR="006643BC" w:rsidRPr="006643BC">
        <w:rPr>
          <w:sz w:val="28"/>
          <w:szCs w:val="28"/>
        </w:rPr>
        <w:t>1055,43</w:t>
      </w:r>
      <w:r w:rsidR="006643BC">
        <w:rPr>
          <w:b/>
          <w:sz w:val="28"/>
          <w:szCs w:val="28"/>
        </w:rPr>
        <w:t xml:space="preserve">   </w:t>
      </w:r>
      <w:r w:rsidRPr="002D6EE7">
        <w:rPr>
          <w:sz w:val="28"/>
          <w:szCs w:val="28"/>
        </w:rPr>
        <w:t>руб.</w:t>
      </w:r>
      <w:r w:rsidRPr="002D6EE7">
        <w:rPr>
          <w:bCs/>
          <w:sz w:val="28"/>
          <w:szCs w:val="22"/>
        </w:rPr>
        <w:t xml:space="preserve"> из них по годам реализации</w:t>
      </w:r>
      <w:r w:rsidRPr="002D6EE7">
        <w:rPr>
          <w:b/>
          <w:bCs/>
          <w:sz w:val="28"/>
          <w:szCs w:val="22"/>
        </w:rPr>
        <w:t>:</w:t>
      </w:r>
    </w:p>
    <w:p w:rsidR="002D6EE7" w:rsidRPr="006643BC" w:rsidRDefault="002D6EE7" w:rsidP="007935A0">
      <w:pPr>
        <w:ind w:left="567" w:hanging="141"/>
        <w:rPr>
          <w:bCs/>
          <w:sz w:val="28"/>
          <w:szCs w:val="22"/>
        </w:rPr>
      </w:pPr>
      <w:r w:rsidRPr="002D6EE7">
        <w:rPr>
          <w:b/>
          <w:bCs/>
          <w:sz w:val="28"/>
          <w:szCs w:val="22"/>
        </w:rPr>
        <w:t xml:space="preserve">- </w:t>
      </w:r>
      <w:r w:rsidR="006643BC">
        <w:rPr>
          <w:bCs/>
          <w:sz w:val="28"/>
          <w:szCs w:val="22"/>
        </w:rPr>
        <w:t xml:space="preserve">2021 год - </w:t>
      </w:r>
      <w:r w:rsidR="006643BC" w:rsidRPr="006643BC">
        <w:rPr>
          <w:sz w:val="28"/>
          <w:szCs w:val="28"/>
        </w:rPr>
        <w:t xml:space="preserve">355,19 </w:t>
      </w:r>
      <w:r w:rsidR="006643BC">
        <w:rPr>
          <w:bCs/>
          <w:sz w:val="28"/>
          <w:szCs w:val="22"/>
        </w:rPr>
        <w:t xml:space="preserve"> </w:t>
      </w:r>
      <w:proofErr w:type="spellStart"/>
      <w:r w:rsidRPr="006643BC">
        <w:rPr>
          <w:bCs/>
          <w:sz w:val="28"/>
          <w:szCs w:val="22"/>
        </w:rPr>
        <w:t>руб</w:t>
      </w:r>
      <w:proofErr w:type="spellEnd"/>
      <w:r w:rsidRPr="006643BC">
        <w:rPr>
          <w:bCs/>
          <w:sz w:val="28"/>
          <w:szCs w:val="22"/>
        </w:rPr>
        <w:t>;</w:t>
      </w:r>
    </w:p>
    <w:p w:rsidR="002D6EE7" w:rsidRPr="006643BC" w:rsidRDefault="002D6EE7" w:rsidP="007935A0">
      <w:pPr>
        <w:ind w:left="567" w:hanging="141"/>
        <w:rPr>
          <w:bCs/>
          <w:sz w:val="28"/>
          <w:szCs w:val="22"/>
        </w:rPr>
      </w:pPr>
      <w:r w:rsidRPr="006643BC">
        <w:rPr>
          <w:bCs/>
          <w:sz w:val="28"/>
          <w:szCs w:val="22"/>
        </w:rPr>
        <w:t>- 2022 год –</w:t>
      </w:r>
      <w:r w:rsidR="007935A0" w:rsidRPr="006643BC">
        <w:rPr>
          <w:bCs/>
          <w:sz w:val="28"/>
          <w:szCs w:val="22"/>
        </w:rPr>
        <w:t xml:space="preserve"> </w:t>
      </w:r>
      <w:r w:rsidR="006643BC">
        <w:rPr>
          <w:sz w:val="28"/>
          <w:szCs w:val="28"/>
        </w:rPr>
        <w:t>350,12</w:t>
      </w:r>
      <w:r w:rsidR="006643BC">
        <w:rPr>
          <w:sz w:val="28"/>
          <w:szCs w:val="28"/>
        </w:rPr>
        <w:t xml:space="preserve"> </w:t>
      </w:r>
      <w:r w:rsidR="007935A0" w:rsidRPr="006643BC">
        <w:rPr>
          <w:bCs/>
          <w:sz w:val="28"/>
          <w:szCs w:val="22"/>
        </w:rPr>
        <w:t xml:space="preserve"> </w:t>
      </w:r>
      <w:proofErr w:type="spellStart"/>
      <w:r w:rsidR="006643BC">
        <w:rPr>
          <w:bCs/>
          <w:sz w:val="28"/>
          <w:szCs w:val="22"/>
        </w:rPr>
        <w:t>руб</w:t>
      </w:r>
      <w:proofErr w:type="spellEnd"/>
      <w:r w:rsidR="006643BC">
        <w:rPr>
          <w:bCs/>
          <w:sz w:val="28"/>
          <w:szCs w:val="22"/>
        </w:rPr>
        <w:t>;</w:t>
      </w:r>
    </w:p>
    <w:p w:rsidR="002D6EE7" w:rsidRPr="006643BC" w:rsidRDefault="002D6EE7" w:rsidP="007935A0">
      <w:pPr>
        <w:ind w:left="567" w:hanging="141"/>
        <w:rPr>
          <w:bCs/>
          <w:sz w:val="28"/>
          <w:szCs w:val="22"/>
        </w:rPr>
      </w:pPr>
      <w:r w:rsidRPr="006643BC">
        <w:rPr>
          <w:bCs/>
          <w:sz w:val="28"/>
          <w:szCs w:val="22"/>
        </w:rPr>
        <w:t>- 2023 год –</w:t>
      </w:r>
      <w:r w:rsidR="006643BC">
        <w:rPr>
          <w:bCs/>
          <w:sz w:val="28"/>
          <w:szCs w:val="22"/>
        </w:rPr>
        <w:t xml:space="preserve">   </w:t>
      </w:r>
      <w:r w:rsidR="006643BC">
        <w:rPr>
          <w:sz w:val="28"/>
          <w:szCs w:val="28"/>
        </w:rPr>
        <w:t>350,12</w:t>
      </w:r>
      <w:r w:rsidR="006643BC" w:rsidRPr="00A80EB8">
        <w:rPr>
          <w:sz w:val="28"/>
          <w:szCs w:val="28"/>
        </w:rPr>
        <w:t xml:space="preserve">  </w:t>
      </w:r>
      <w:proofErr w:type="spellStart"/>
      <w:r w:rsidRPr="006643BC">
        <w:rPr>
          <w:bCs/>
          <w:sz w:val="28"/>
          <w:szCs w:val="22"/>
        </w:rPr>
        <w:t>руб</w:t>
      </w:r>
      <w:proofErr w:type="spellEnd"/>
      <w:r w:rsidRPr="006643BC">
        <w:rPr>
          <w:bCs/>
          <w:sz w:val="28"/>
          <w:szCs w:val="22"/>
        </w:rPr>
        <w:t>;</w:t>
      </w:r>
    </w:p>
    <w:p w:rsidR="00FD162F" w:rsidRPr="006643BC" w:rsidRDefault="002D6EE7" w:rsidP="007935A0">
      <w:pPr>
        <w:ind w:left="284" w:firstLine="142"/>
        <w:rPr>
          <w:sz w:val="28"/>
          <w:szCs w:val="28"/>
        </w:rPr>
        <w:sectPr w:rsidR="00FD162F" w:rsidRPr="006643BC" w:rsidSect="007935A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6643BC">
        <w:rPr>
          <w:bCs/>
          <w:sz w:val="28"/>
          <w:szCs w:val="22"/>
        </w:rPr>
        <w:t>- 2024 год- 0 руб.</w:t>
      </w:r>
    </w:p>
    <w:p w:rsidR="00A80EB8" w:rsidRDefault="00A80EB8" w:rsidP="007935A0">
      <w:pPr>
        <w:ind w:left="284" w:firstLine="142"/>
        <w:rPr>
          <w:sz w:val="28"/>
          <w:szCs w:val="28"/>
        </w:rPr>
      </w:pPr>
    </w:p>
    <w:p w:rsidR="007935A0" w:rsidRDefault="007935A0" w:rsidP="007935A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 4 «План реализации муниципальной программы </w:t>
      </w:r>
      <w:r w:rsidRPr="007935A0">
        <w:rPr>
          <w:sz w:val="28"/>
          <w:szCs w:val="28"/>
        </w:rPr>
        <w:t>«Формирование современной городской среды на территории Печерского сельского поселения Смоленского района Смоленской области» на 2021-2024 годы</w:t>
      </w:r>
      <w:r>
        <w:rPr>
          <w:sz w:val="28"/>
          <w:szCs w:val="28"/>
        </w:rPr>
        <w:t>» изложить в следующей редакции:</w:t>
      </w:r>
    </w:p>
    <w:p w:rsidR="007935A0" w:rsidRDefault="007935A0" w:rsidP="007935A0">
      <w:pPr>
        <w:ind w:firstLine="426"/>
        <w:jc w:val="both"/>
        <w:rPr>
          <w:sz w:val="28"/>
          <w:szCs w:val="28"/>
        </w:rPr>
      </w:pPr>
    </w:p>
    <w:p w:rsidR="00FD162F" w:rsidRPr="007935A0" w:rsidRDefault="00FD162F" w:rsidP="00FD162F">
      <w:pPr>
        <w:jc w:val="right"/>
        <w:rPr>
          <w:sz w:val="20"/>
          <w:szCs w:val="20"/>
        </w:rPr>
      </w:pPr>
      <w:r w:rsidRPr="007935A0">
        <w:rPr>
          <w:sz w:val="20"/>
          <w:szCs w:val="20"/>
        </w:rPr>
        <w:t>Приложение № 4</w:t>
      </w:r>
    </w:p>
    <w:p w:rsidR="00FD162F" w:rsidRPr="007935A0" w:rsidRDefault="00FD162F" w:rsidP="00FD162F">
      <w:pPr>
        <w:jc w:val="right"/>
        <w:rPr>
          <w:sz w:val="20"/>
          <w:szCs w:val="20"/>
        </w:rPr>
      </w:pPr>
      <w:r w:rsidRPr="007935A0">
        <w:rPr>
          <w:sz w:val="20"/>
          <w:szCs w:val="20"/>
        </w:rPr>
        <w:t xml:space="preserve">                                                                                                                                                к муниципальной программе  «Формирование современной</w:t>
      </w:r>
    </w:p>
    <w:p w:rsidR="00FD162F" w:rsidRPr="007935A0" w:rsidRDefault="00FD162F" w:rsidP="00FD162F">
      <w:pPr>
        <w:jc w:val="right"/>
        <w:rPr>
          <w:sz w:val="20"/>
          <w:szCs w:val="20"/>
        </w:rPr>
      </w:pPr>
      <w:r w:rsidRPr="007935A0">
        <w:rPr>
          <w:sz w:val="20"/>
          <w:szCs w:val="20"/>
        </w:rPr>
        <w:t xml:space="preserve">                                                                                                                                     городской среды на территории Печерского  сельского поселения</w:t>
      </w:r>
    </w:p>
    <w:p w:rsidR="00FD162F" w:rsidRPr="007935A0" w:rsidRDefault="00FD162F" w:rsidP="00FD162F">
      <w:pPr>
        <w:jc w:val="right"/>
        <w:rPr>
          <w:sz w:val="20"/>
          <w:szCs w:val="20"/>
        </w:rPr>
      </w:pPr>
      <w:r w:rsidRPr="007935A0">
        <w:rPr>
          <w:sz w:val="20"/>
          <w:szCs w:val="20"/>
        </w:rPr>
        <w:t xml:space="preserve">                                                                                                                                            Смоленского района Смоленской области» на 2021-2024 годы</w:t>
      </w:r>
    </w:p>
    <w:p w:rsidR="00FD162F" w:rsidRPr="007935A0" w:rsidRDefault="00FD162F" w:rsidP="00FD162F">
      <w:pPr>
        <w:jc w:val="center"/>
        <w:rPr>
          <w:b/>
          <w:bCs/>
        </w:rPr>
      </w:pPr>
    </w:p>
    <w:p w:rsidR="00FD162F" w:rsidRPr="007935A0" w:rsidRDefault="00FD162F" w:rsidP="00FD162F">
      <w:pPr>
        <w:jc w:val="center"/>
      </w:pPr>
      <w:r w:rsidRPr="007935A0">
        <w:rPr>
          <w:b/>
          <w:bCs/>
        </w:rPr>
        <w:t>План реализации</w:t>
      </w:r>
    </w:p>
    <w:p w:rsidR="00FD162F" w:rsidRPr="007935A0" w:rsidRDefault="00FD162F" w:rsidP="00FD162F">
      <w:pPr>
        <w:jc w:val="center"/>
        <w:rPr>
          <w:b/>
          <w:bCs/>
        </w:rPr>
      </w:pPr>
      <w:r w:rsidRPr="007935A0">
        <w:rPr>
          <w:b/>
          <w:bCs/>
        </w:rPr>
        <w:t>муниципальной программы «Формирование современной городской среды на территории Печерского сельского поселения Смоленского района Смоленской области» на 2021-2024 годы</w:t>
      </w:r>
    </w:p>
    <w:p w:rsidR="00FD162F" w:rsidRPr="007935A0" w:rsidRDefault="00FD162F" w:rsidP="00FD162F">
      <w:pPr>
        <w:rPr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9"/>
        <w:gridCol w:w="3544"/>
        <w:gridCol w:w="1842"/>
        <w:gridCol w:w="1418"/>
        <w:gridCol w:w="1276"/>
        <w:gridCol w:w="1417"/>
        <w:gridCol w:w="1276"/>
        <w:gridCol w:w="1276"/>
      </w:tblGrid>
      <w:tr w:rsidR="00FD162F" w:rsidRPr="007935A0" w:rsidTr="003C0A97">
        <w:trPr>
          <w:trHeight w:val="465"/>
        </w:trPr>
        <w:tc>
          <w:tcPr>
            <w:tcW w:w="675" w:type="dxa"/>
            <w:vMerge w:val="restart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7935A0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7935A0">
              <w:rPr>
                <w:rFonts w:eastAsia="Calibri"/>
                <w:sz w:val="20"/>
                <w:szCs w:val="20"/>
              </w:rPr>
              <w:t>/п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3544" w:type="dxa"/>
            <w:vMerge w:val="restart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842" w:type="dxa"/>
            <w:vMerge w:val="restart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663" w:type="dxa"/>
            <w:gridSpan w:val="5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Объем  средств на реализацию муниципальной программы на очередной год и плановый период (тыс. рублей)</w:t>
            </w:r>
          </w:p>
        </w:tc>
      </w:tr>
      <w:tr w:rsidR="00FD162F" w:rsidRPr="007935A0" w:rsidTr="003C0A97">
        <w:trPr>
          <w:trHeight w:val="297"/>
        </w:trPr>
        <w:tc>
          <w:tcPr>
            <w:tcW w:w="675" w:type="dxa"/>
            <w:vMerge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2021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2024</w:t>
            </w:r>
          </w:p>
        </w:tc>
      </w:tr>
      <w:tr w:rsidR="00FD162F" w:rsidRPr="007935A0" w:rsidTr="003C0A97">
        <w:trPr>
          <w:trHeight w:val="206"/>
        </w:trPr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c>
          <w:tcPr>
            <w:tcW w:w="15843" w:type="dxa"/>
            <w:gridSpan w:val="9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935A0">
              <w:rPr>
                <w:rFonts w:eastAsia="Calibri"/>
                <w:b/>
                <w:sz w:val="20"/>
                <w:szCs w:val="20"/>
              </w:rPr>
              <w:t>Муниципальная программа «Формирование современной городской среды на территории Печерского сельского поселения  Смоленского    района  Смоленской области»</w:t>
            </w:r>
          </w:p>
        </w:tc>
      </w:tr>
      <w:tr w:rsidR="00FD162F" w:rsidRPr="007935A0" w:rsidTr="003C0A97">
        <w:trPr>
          <w:trHeight w:val="392"/>
        </w:trPr>
        <w:tc>
          <w:tcPr>
            <w:tcW w:w="14567" w:type="dxa"/>
            <w:gridSpan w:val="8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Основное мероприятие  1  Благоустройство дворовых территорий 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rPr>
          <w:trHeight w:val="1424"/>
        </w:trPr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1.1</w:t>
            </w: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областной бюджет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бюджет Печерского сельского поселения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внебюджетные источники </w:t>
            </w: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rPr>
          <w:trHeight w:val="256"/>
        </w:trPr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 Итого по мероприятию: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rPr>
          <w:trHeight w:val="310"/>
        </w:trPr>
        <w:tc>
          <w:tcPr>
            <w:tcW w:w="14567" w:type="dxa"/>
            <w:gridSpan w:val="8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Основное мероприятие 2    Благоустройство  общественных территорий 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 Благоустройство  общественных территорий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6643BC" w:rsidRDefault="006643BC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Федеральный бюджет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lastRenderedPageBreak/>
              <w:t>областной бюджет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бюджет Печерского сельского поселения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7D4391" w:rsidRDefault="007D4391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10 236 627,7</w:t>
            </w:r>
          </w:p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643BC" w:rsidRDefault="006643BC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6643BC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316 596,73</w:t>
            </w:r>
            <w:r w:rsidR="00FD162F" w:rsidRPr="007935A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6643BC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1055,43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7D4391">
            <w:pPr>
              <w:rPr>
                <w:rFonts w:eastAsia="Calibri"/>
                <w:sz w:val="20"/>
                <w:szCs w:val="20"/>
              </w:rPr>
            </w:pPr>
          </w:p>
          <w:p w:rsidR="00FD162F" w:rsidRPr="007D4391" w:rsidRDefault="007D4391" w:rsidP="007D439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b/>
                <w:sz w:val="20"/>
                <w:szCs w:val="20"/>
              </w:rPr>
              <w:lastRenderedPageBreak/>
              <w:t>3</w:t>
            </w:r>
            <w:r w:rsidR="007D4391">
              <w:rPr>
                <w:rFonts w:eastAsia="Calibri"/>
                <w:b/>
                <w:sz w:val="20"/>
                <w:szCs w:val="20"/>
              </w:rPr>
              <w:t> 445 046,70</w:t>
            </w:r>
            <w:r w:rsidRPr="007935A0">
              <w:rPr>
                <w:rFonts w:eastAsia="Calibri"/>
                <w:sz w:val="20"/>
                <w:szCs w:val="20"/>
              </w:rPr>
              <w:t>руб.</w:t>
            </w:r>
          </w:p>
          <w:p w:rsidR="00FD162F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6643BC" w:rsidRPr="007935A0" w:rsidRDefault="006643BC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B46FCC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106 547,83</w:t>
            </w:r>
            <w:r w:rsidR="00FD162F" w:rsidRPr="007935A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355,19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b/>
                <w:sz w:val="20"/>
                <w:szCs w:val="20"/>
              </w:rPr>
              <w:lastRenderedPageBreak/>
              <w:t>3</w:t>
            </w:r>
            <w:r w:rsidR="007D4391">
              <w:rPr>
                <w:rFonts w:eastAsia="Calibri"/>
                <w:b/>
                <w:sz w:val="20"/>
                <w:szCs w:val="20"/>
              </w:rPr>
              <w:t xml:space="preserve"> 395 790,50 </w:t>
            </w: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.</w:t>
            </w:r>
          </w:p>
          <w:p w:rsidR="00FD162F" w:rsidRPr="007935A0" w:rsidRDefault="007D4391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105 024,45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350,12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162F" w:rsidRPr="007935A0" w:rsidRDefault="007D4391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b/>
                <w:sz w:val="20"/>
                <w:szCs w:val="20"/>
              </w:rPr>
              <w:lastRenderedPageBreak/>
              <w:t>3</w:t>
            </w:r>
            <w:r>
              <w:rPr>
                <w:rFonts w:eastAsia="Calibri"/>
                <w:b/>
                <w:sz w:val="20"/>
                <w:szCs w:val="20"/>
              </w:rPr>
              <w:t xml:space="preserve"> 395 790,50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105 024,45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350,12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7D439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</w:t>
            </w:r>
            <w:r w:rsidR="00FD162F" w:rsidRPr="007935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lastRenderedPageBreak/>
              <w:t xml:space="preserve">0 </w:t>
            </w: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0</w:t>
            </w: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7D4391" w:rsidP="003C0A9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</w:t>
            </w:r>
            <w:r w:rsidR="00FD162F" w:rsidRPr="007935A0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FD162F" w:rsidRPr="007935A0" w:rsidTr="003C0A97"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Итого по мероприятию: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62F" w:rsidRPr="007935A0" w:rsidRDefault="006643BC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643BC">
              <w:rPr>
                <w:rFonts w:eastAsia="Calibri"/>
                <w:b/>
                <w:sz w:val="20"/>
                <w:szCs w:val="20"/>
              </w:rPr>
              <w:t xml:space="preserve">10 554 279,86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FD162F" w:rsidRPr="007935A0" w:rsidRDefault="00FD162F" w:rsidP="007D43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FD162F">
              <w:rPr>
                <w:rFonts w:eastAsia="Calibri"/>
                <w:b/>
                <w:sz w:val="20"/>
                <w:szCs w:val="20"/>
              </w:rPr>
              <w:t>3 551</w:t>
            </w:r>
            <w:r w:rsidR="007D4391">
              <w:rPr>
                <w:rFonts w:eastAsia="Calibri"/>
                <w:b/>
                <w:sz w:val="20"/>
                <w:szCs w:val="20"/>
              </w:rPr>
              <w:t> 949,72</w:t>
            </w:r>
            <w:r w:rsidRPr="007935A0">
              <w:rPr>
                <w:rFonts w:eastAsia="Calibri"/>
                <w:sz w:val="20"/>
                <w:szCs w:val="20"/>
              </w:rPr>
              <w:t>руб</w:t>
            </w:r>
          </w:p>
        </w:tc>
        <w:tc>
          <w:tcPr>
            <w:tcW w:w="1417" w:type="dxa"/>
          </w:tcPr>
          <w:p w:rsidR="00FD162F" w:rsidRPr="007935A0" w:rsidRDefault="007D4391" w:rsidP="007D439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3 501 165,07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FD162F" w:rsidRPr="007935A0" w:rsidRDefault="007D4391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3 501 165,07 </w:t>
            </w:r>
            <w:proofErr w:type="spellStart"/>
            <w:r w:rsidR="00FD162F"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</w:tr>
      <w:tr w:rsidR="00FD162F" w:rsidRPr="007935A0" w:rsidTr="003C0A97">
        <w:tc>
          <w:tcPr>
            <w:tcW w:w="15843" w:type="dxa"/>
            <w:gridSpan w:val="9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Основное мероприятие 3   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</w:tc>
      </w:tr>
      <w:tr w:rsidR="00FD162F" w:rsidRPr="007935A0" w:rsidTr="003C0A97">
        <w:tc>
          <w:tcPr>
            <w:tcW w:w="15843" w:type="dxa"/>
            <w:gridSpan w:val="9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3.1</w:t>
            </w: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 Повышение уровня вовлеченности заинтересованных граждан, организаций в реализацию мероприятий по благоустройству территорий Печерского сельского поселения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областной бюджет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бюджет Печерского сельского поселения</w:t>
            </w: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jc w:val="center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.</w:t>
            </w:r>
          </w:p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Итого по мероприятию: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FD162F" w:rsidRPr="007935A0" w:rsidTr="003C0A97">
        <w:trPr>
          <w:trHeight w:val="1432"/>
        </w:trPr>
        <w:tc>
          <w:tcPr>
            <w:tcW w:w="675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3544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7D4391" w:rsidRDefault="007D4391" w:rsidP="003C0A97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  <w:p w:rsidR="007D4391" w:rsidRDefault="007D4391" w:rsidP="003C0A97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D162F" w:rsidRPr="007935A0" w:rsidRDefault="00FD162F" w:rsidP="003C0A97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7935A0"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  <w:p w:rsidR="00FD162F" w:rsidRPr="007935A0" w:rsidRDefault="00FD162F" w:rsidP="003C0A97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7935A0">
              <w:rPr>
                <w:rFonts w:eastAsia="Calibri"/>
                <w:sz w:val="20"/>
                <w:szCs w:val="20"/>
              </w:rPr>
              <w:t>бюджет Печерского сельского поселения</w:t>
            </w:r>
            <w:r w:rsidRPr="007935A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D162F" w:rsidRPr="007935A0" w:rsidRDefault="00FD162F" w:rsidP="003C0A97">
            <w:pPr>
              <w:spacing w:after="100"/>
              <w:rPr>
                <w:rFonts w:eastAsia="Calibri"/>
                <w:sz w:val="20"/>
                <w:szCs w:val="20"/>
                <w:lang w:eastAsia="en-US"/>
              </w:rPr>
            </w:pPr>
            <w:r w:rsidRPr="007935A0">
              <w:rPr>
                <w:rFonts w:eastAsia="Calibri"/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1418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1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Default="007D4391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b/>
                <w:sz w:val="20"/>
                <w:szCs w:val="20"/>
              </w:rPr>
              <w:t>3</w:t>
            </w:r>
            <w:r>
              <w:rPr>
                <w:rFonts w:eastAsia="Calibri"/>
                <w:b/>
                <w:sz w:val="20"/>
                <w:szCs w:val="20"/>
              </w:rPr>
              <w:t> 445 046,70</w:t>
            </w:r>
            <w:r w:rsidRPr="007935A0">
              <w:rPr>
                <w:rFonts w:eastAsia="Calibri"/>
                <w:sz w:val="20"/>
                <w:szCs w:val="20"/>
              </w:rPr>
              <w:t>руб.</w:t>
            </w:r>
          </w:p>
          <w:p w:rsidR="007D4391" w:rsidRPr="007935A0" w:rsidRDefault="007D4391" w:rsidP="003C0A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</w:p>
          <w:p w:rsidR="007D4391" w:rsidRPr="007935A0" w:rsidRDefault="007D4391" w:rsidP="007D439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106 547,83</w:t>
            </w:r>
            <w:r w:rsidRPr="007935A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7D4391" w:rsidRPr="007935A0" w:rsidRDefault="007D4391" w:rsidP="007D4391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355,19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7D4391" w:rsidRDefault="007D4391" w:rsidP="003C0A97">
            <w:pPr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0 </w:t>
            </w:r>
            <w:proofErr w:type="spellStart"/>
            <w:r w:rsidRPr="007935A0"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7935A0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D162F" w:rsidRPr="007935A0" w:rsidRDefault="00FD162F" w:rsidP="003C0A9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:rsidR="00FD162F" w:rsidRPr="007935A0" w:rsidRDefault="00FD162F" w:rsidP="00FD162F"/>
    <w:p w:rsidR="00FD162F" w:rsidRPr="007935A0" w:rsidRDefault="00FD162F" w:rsidP="00FD162F"/>
    <w:p w:rsidR="00FD162F" w:rsidRDefault="00FD162F" w:rsidP="00FD162F">
      <w:pPr>
        <w:jc w:val="both"/>
        <w:rPr>
          <w:sz w:val="28"/>
          <w:szCs w:val="28"/>
        </w:rPr>
      </w:pPr>
      <w:r w:rsidRPr="00FD162F">
        <w:rPr>
          <w:sz w:val="28"/>
          <w:szCs w:val="28"/>
        </w:rPr>
        <w:t xml:space="preserve">4) Приложение № 11 </w:t>
      </w:r>
      <w:r>
        <w:rPr>
          <w:sz w:val="28"/>
          <w:szCs w:val="28"/>
        </w:rPr>
        <w:t>«</w:t>
      </w:r>
      <w:r w:rsidRPr="00FD162F">
        <w:rPr>
          <w:sz w:val="28"/>
          <w:szCs w:val="28"/>
        </w:rPr>
        <w:t>АДРЕСНЫЙ ПЕРЕЧЕНЬ</w:t>
      </w:r>
      <w:r>
        <w:rPr>
          <w:sz w:val="28"/>
          <w:szCs w:val="28"/>
        </w:rPr>
        <w:t xml:space="preserve"> </w:t>
      </w:r>
      <w:r w:rsidRPr="00FD162F">
        <w:rPr>
          <w:sz w:val="28"/>
          <w:szCs w:val="28"/>
        </w:rPr>
        <w:t>Общественных территорий подлежащих благоустройству на соответствующий финансовый период, предусмотренных муниципальной программой</w:t>
      </w:r>
      <w:r>
        <w:rPr>
          <w:sz w:val="28"/>
          <w:szCs w:val="28"/>
        </w:rPr>
        <w:t xml:space="preserve">» изложить в следующей редакции: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6798"/>
        <w:gridCol w:w="5953"/>
        <w:gridCol w:w="1985"/>
      </w:tblGrid>
      <w:tr w:rsidR="00FD162F" w:rsidRPr="00FD162F" w:rsidTr="003C0A97">
        <w:trPr>
          <w:trHeight w:val="814"/>
        </w:trPr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№ </w:t>
            </w:r>
            <w:proofErr w:type="gramStart"/>
            <w:r w:rsidRPr="00FD162F">
              <w:t>п</w:t>
            </w:r>
            <w:proofErr w:type="gramEnd"/>
            <w:r w:rsidRPr="00FD162F">
              <w:t>/п</w:t>
            </w:r>
          </w:p>
        </w:tc>
        <w:tc>
          <w:tcPr>
            <w:tcW w:w="6798" w:type="dxa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  адрес общественной территории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перечень видов работ по благоустройству (указать)</w:t>
            </w:r>
          </w:p>
        </w:tc>
        <w:tc>
          <w:tcPr>
            <w:tcW w:w="1985" w:type="dxa"/>
          </w:tcPr>
          <w:p w:rsidR="00FD162F" w:rsidRPr="00FD162F" w:rsidRDefault="00FD162F" w:rsidP="00FD162F">
            <w:pPr>
              <w:jc w:val="both"/>
            </w:pPr>
            <w:r w:rsidRPr="00FD162F">
              <w:t>Объем средств,</w:t>
            </w:r>
          </w:p>
          <w:p w:rsidR="00FD162F" w:rsidRPr="00FD162F" w:rsidRDefault="00FD162F" w:rsidP="00FD162F">
            <w:pPr>
              <w:jc w:val="both"/>
            </w:pPr>
            <w:r w:rsidRPr="00FD162F">
              <w:t xml:space="preserve">направленных на финансирование мероприятий, </w:t>
            </w:r>
            <w:proofErr w:type="spellStart"/>
            <w:r w:rsidRPr="00FD162F">
              <w:t>руб</w:t>
            </w:r>
            <w:proofErr w:type="spellEnd"/>
          </w:p>
        </w:tc>
      </w:tr>
      <w:tr w:rsidR="00FD162F" w:rsidRPr="00FD162F" w:rsidTr="003C0A97"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1</w:t>
            </w:r>
          </w:p>
        </w:tc>
        <w:tc>
          <w:tcPr>
            <w:tcW w:w="6798" w:type="dxa"/>
          </w:tcPr>
          <w:p w:rsidR="00FD162F" w:rsidRPr="00FD162F" w:rsidRDefault="00FD162F" w:rsidP="00FD162F">
            <w:pPr>
              <w:jc w:val="both"/>
            </w:pPr>
            <w:r w:rsidRPr="00FD162F">
              <w:t>2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3</w:t>
            </w:r>
          </w:p>
        </w:tc>
        <w:tc>
          <w:tcPr>
            <w:tcW w:w="1985" w:type="dxa"/>
          </w:tcPr>
          <w:p w:rsidR="00FD162F" w:rsidRPr="00FD162F" w:rsidRDefault="00FD162F" w:rsidP="00FD162F">
            <w:pPr>
              <w:jc w:val="both"/>
            </w:pPr>
            <w:r w:rsidRPr="00FD162F">
              <w:t>4</w:t>
            </w:r>
          </w:p>
        </w:tc>
      </w:tr>
      <w:tr w:rsidR="00FD162F" w:rsidRPr="00FD162F" w:rsidTr="003C0A97">
        <w:tc>
          <w:tcPr>
            <w:tcW w:w="15276" w:type="dxa"/>
            <w:gridSpan w:val="4"/>
          </w:tcPr>
          <w:p w:rsidR="00FD162F" w:rsidRPr="00FD162F" w:rsidRDefault="00FD162F" w:rsidP="00FD162F">
            <w:pPr>
              <w:jc w:val="center"/>
            </w:pPr>
            <w:r w:rsidRPr="00FD162F">
              <w:t>2021 год</w:t>
            </w:r>
          </w:p>
        </w:tc>
      </w:tr>
      <w:tr w:rsidR="00FD162F" w:rsidRPr="00FD162F" w:rsidTr="003C0A97">
        <w:trPr>
          <w:trHeight w:val="309"/>
        </w:trPr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1</w:t>
            </w:r>
          </w:p>
        </w:tc>
        <w:tc>
          <w:tcPr>
            <w:tcW w:w="6798" w:type="dxa"/>
          </w:tcPr>
          <w:p w:rsidR="00FD162F" w:rsidRPr="00FD162F" w:rsidRDefault="00FD162F" w:rsidP="00FD162F">
            <w:pPr>
              <w:jc w:val="both"/>
            </w:pPr>
            <w:proofErr w:type="spellStart"/>
            <w:r w:rsidRPr="00FD162F">
              <w:t>с</w:t>
            </w:r>
            <w:proofErr w:type="gramStart"/>
            <w:r w:rsidRPr="00FD162F">
              <w:t>.П</w:t>
            </w:r>
            <w:proofErr w:type="gramEnd"/>
            <w:r w:rsidRPr="00FD162F">
              <w:t>ечерск</w:t>
            </w:r>
            <w:proofErr w:type="spellEnd"/>
            <w:r w:rsidRPr="00FD162F">
              <w:t xml:space="preserve"> детская спортивная  площадка «Островок детства», расположенная  между МБОУ Печерская СШ  и МБДОУ детский сад  «Золотая рыбка» 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Обустройство детской площадки</w:t>
            </w:r>
          </w:p>
        </w:tc>
        <w:tc>
          <w:tcPr>
            <w:tcW w:w="1985" w:type="dxa"/>
          </w:tcPr>
          <w:p w:rsidR="00FD162F" w:rsidRPr="00FD162F" w:rsidRDefault="007D4391" w:rsidP="00FD162F">
            <w:pPr>
              <w:jc w:val="both"/>
            </w:pPr>
            <w:r>
              <w:rPr>
                <w:b/>
              </w:rPr>
              <w:t>3 551 949,72</w:t>
            </w:r>
            <w:r w:rsidR="00FD162F" w:rsidRPr="00FD162F">
              <w:rPr>
                <w:b/>
              </w:rPr>
              <w:t xml:space="preserve"> </w:t>
            </w:r>
            <w:proofErr w:type="spellStart"/>
            <w:r w:rsidR="00FD162F" w:rsidRPr="00FD162F">
              <w:t>руб</w:t>
            </w:r>
            <w:proofErr w:type="spellEnd"/>
          </w:p>
        </w:tc>
      </w:tr>
      <w:tr w:rsidR="00FD162F" w:rsidRPr="00FD162F" w:rsidTr="003C0A97">
        <w:trPr>
          <w:trHeight w:val="309"/>
        </w:trPr>
        <w:tc>
          <w:tcPr>
            <w:tcW w:w="15276" w:type="dxa"/>
            <w:gridSpan w:val="4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                                                                                          </w:t>
            </w:r>
            <w:r>
              <w:t xml:space="preserve">                           </w:t>
            </w:r>
            <w:r w:rsidRPr="00FD162F">
              <w:t xml:space="preserve">2022 год </w:t>
            </w:r>
          </w:p>
        </w:tc>
      </w:tr>
      <w:tr w:rsidR="00FD162F" w:rsidRPr="00FD162F" w:rsidTr="003C0A97"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2</w:t>
            </w:r>
          </w:p>
        </w:tc>
        <w:tc>
          <w:tcPr>
            <w:tcW w:w="6798" w:type="dxa"/>
            <w:vAlign w:val="bottom"/>
          </w:tcPr>
          <w:p w:rsidR="00FD162F" w:rsidRPr="00FD162F" w:rsidRDefault="00FD162F" w:rsidP="00FD162F">
            <w:pPr>
              <w:jc w:val="both"/>
            </w:pPr>
            <w:proofErr w:type="spellStart"/>
            <w:r w:rsidRPr="00FD162F">
              <w:t>с</w:t>
            </w:r>
            <w:proofErr w:type="gramStart"/>
            <w:r w:rsidRPr="00FD162F">
              <w:t>.П</w:t>
            </w:r>
            <w:proofErr w:type="gramEnd"/>
            <w:r w:rsidRPr="00FD162F">
              <w:t>ечерск</w:t>
            </w:r>
            <w:proofErr w:type="spellEnd"/>
            <w:r w:rsidRPr="00FD162F">
              <w:t xml:space="preserve"> «Аллея Ветеранов»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ремонт пешеходной зоны, установка скамеек, урн, озеленение (</w:t>
            </w:r>
            <w:proofErr w:type="spellStart"/>
            <w:r w:rsidRPr="00FD162F">
              <w:t>кронирование</w:t>
            </w:r>
            <w:proofErr w:type="spellEnd"/>
            <w:r w:rsidRPr="00FD162F">
              <w:t>), установка малых форм.</w:t>
            </w:r>
          </w:p>
        </w:tc>
        <w:tc>
          <w:tcPr>
            <w:tcW w:w="1985" w:type="dxa"/>
          </w:tcPr>
          <w:p w:rsidR="00FD162F" w:rsidRPr="00FD162F" w:rsidRDefault="00FD162F" w:rsidP="00FD162F">
            <w:pPr>
              <w:jc w:val="both"/>
            </w:pPr>
            <w:r w:rsidRPr="00FD162F">
              <w:rPr>
                <w:b/>
              </w:rPr>
              <w:t>3</w:t>
            </w:r>
            <w:r w:rsidR="00B10D00">
              <w:rPr>
                <w:b/>
              </w:rPr>
              <w:t> 501 165,07</w:t>
            </w:r>
            <w:r w:rsidRPr="00FD162F">
              <w:rPr>
                <w:b/>
              </w:rPr>
              <w:t xml:space="preserve">  </w:t>
            </w:r>
            <w:proofErr w:type="spellStart"/>
            <w:r w:rsidRPr="00FD162F">
              <w:rPr>
                <w:b/>
              </w:rPr>
              <w:t>руб</w:t>
            </w:r>
            <w:proofErr w:type="spellEnd"/>
          </w:p>
        </w:tc>
      </w:tr>
      <w:tr w:rsidR="00FD162F" w:rsidRPr="00FD162F" w:rsidTr="003C0A97">
        <w:tc>
          <w:tcPr>
            <w:tcW w:w="15276" w:type="dxa"/>
            <w:gridSpan w:val="4"/>
          </w:tcPr>
          <w:p w:rsidR="00FD162F" w:rsidRPr="00FD162F" w:rsidRDefault="00FD162F" w:rsidP="00FD162F">
            <w:pPr>
              <w:jc w:val="center"/>
            </w:pPr>
            <w:r w:rsidRPr="00FD162F">
              <w:t>2023 год</w:t>
            </w:r>
          </w:p>
        </w:tc>
      </w:tr>
      <w:tr w:rsidR="00FD162F" w:rsidRPr="00FD162F" w:rsidTr="003C0A97"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3</w:t>
            </w:r>
          </w:p>
        </w:tc>
        <w:tc>
          <w:tcPr>
            <w:tcW w:w="6798" w:type="dxa"/>
            <w:vAlign w:val="center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Прилегающая территория  МБУК Печерский КСЦ (365 </w:t>
            </w:r>
            <w:proofErr w:type="spellStart"/>
            <w:r w:rsidRPr="00FD162F">
              <w:t>кв</w:t>
            </w:r>
            <w:proofErr w:type="gramStart"/>
            <w:r w:rsidRPr="00FD162F">
              <w:t>.м</w:t>
            </w:r>
            <w:proofErr w:type="spellEnd"/>
            <w:proofErr w:type="gramEnd"/>
            <w:r w:rsidRPr="00FD162F">
              <w:t>)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ремонт асфальтобетонного покрытия, установка скамеек, урн, освещение, озеленение.</w:t>
            </w:r>
          </w:p>
        </w:tc>
        <w:tc>
          <w:tcPr>
            <w:tcW w:w="1985" w:type="dxa"/>
            <w:vMerge w:val="restart"/>
          </w:tcPr>
          <w:p w:rsidR="00FD162F" w:rsidRDefault="00FD162F" w:rsidP="00FD162F">
            <w:pPr>
              <w:jc w:val="both"/>
              <w:rPr>
                <w:b/>
              </w:rPr>
            </w:pPr>
          </w:p>
          <w:p w:rsidR="00FD162F" w:rsidRDefault="00FD162F" w:rsidP="00FD162F">
            <w:pPr>
              <w:jc w:val="both"/>
              <w:rPr>
                <w:b/>
              </w:rPr>
            </w:pPr>
          </w:p>
          <w:p w:rsidR="00FD162F" w:rsidRPr="00FD162F" w:rsidRDefault="00B10D00" w:rsidP="00FD162F">
            <w:pPr>
              <w:jc w:val="both"/>
            </w:pPr>
            <w:r>
              <w:rPr>
                <w:b/>
              </w:rPr>
              <w:t>3 501 165,07</w:t>
            </w:r>
            <w:bookmarkStart w:id="0" w:name="_GoBack"/>
            <w:bookmarkEnd w:id="0"/>
            <w:r w:rsidR="00FD162F" w:rsidRPr="00FD162F">
              <w:rPr>
                <w:b/>
              </w:rPr>
              <w:t xml:space="preserve">  </w:t>
            </w:r>
            <w:proofErr w:type="spellStart"/>
            <w:r w:rsidR="00FD162F" w:rsidRPr="00FD162F">
              <w:rPr>
                <w:b/>
              </w:rPr>
              <w:t>руб</w:t>
            </w:r>
            <w:proofErr w:type="spellEnd"/>
          </w:p>
        </w:tc>
      </w:tr>
      <w:tr w:rsidR="00FD162F" w:rsidRPr="00FD162F" w:rsidTr="003C0A97"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4</w:t>
            </w:r>
          </w:p>
        </w:tc>
        <w:tc>
          <w:tcPr>
            <w:tcW w:w="6798" w:type="dxa"/>
            <w:vAlign w:val="center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Братское Воинское захоронение времен Вов № 20-7 поселок Автозаправочной станции Печерского сельского поселения Смоленского района Смоленской области в 7 км от города Смоленск сентябрь 1943г. 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>Ремонт, покраска Воинского захоронения.</w:t>
            </w:r>
          </w:p>
        </w:tc>
        <w:tc>
          <w:tcPr>
            <w:tcW w:w="1985" w:type="dxa"/>
            <w:vMerge/>
          </w:tcPr>
          <w:p w:rsidR="00FD162F" w:rsidRPr="00FD162F" w:rsidRDefault="00FD162F" w:rsidP="00FD162F">
            <w:pPr>
              <w:jc w:val="both"/>
            </w:pPr>
          </w:p>
        </w:tc>
      </w:tr>
      <w:tr w:rsidR="00FD162F" w:rsidRPr="00FD162F" w:rsidTr="003C0A97">
        <w:tc>
          <w:tcPr>
            <w:tcW w:w="15276" w:type="dxa"/>
            <w:gridSpan w:val="4"/>
          </w:tcPr>
          <w:p w:rsidR="00FD162F" w:rsidRPr="00FD162F" w:rsidRDefault="00FD162F" w:rsidP="00FD162F">
            <w:pPr>
              <w:jc w:val="both"/>
            </w:pPr>
            <w:r w:rsidRPr="00FD162F">
              <w:t>2024 год</w:t>
            </w:r>
          </w:p>
        </w:tc>
      </w:tr>
      <w:tr w:rsidR="00FD162F" w:rsidRPr="00FD162F" w:rsidTr="003C0A97">
        <w:tc>
          <w:tcPr>
            <w:tcW w:w="540" w:type="dxa"/>
          </w:tcPr>
          <w:p w:rsidR="00FD162F" w:rsidRPr="00FD162F" w:rsidRDefault="00FD162F" w:rsidP="00FD162F">
            <w:pPr>
              <w:jc w:val="both"/>
            </w:pPr>
            <w:r w:rsidRPr="00FD162F">
              <w:t>5</w:t>
            </w:r>
          </w:p>
        </w:tc>
        <w:tc>
          <w:tcPr>
            <w:tcW w:w="6798" w:type="dxa"/>
            <w:vAlign w:val="center"/>
          </w:tcPr>
          <w:p w:rsidR="00FD162F" w:rsidRPr="00FD162F" w:rsidRDefault="00FD162F" w:rsidP="00FD162F">
            <w:pPr>
              <w:jc w:val="both"/>
            </w:pPr>
            <w:r w:rsidRPr="00FD162F">
              <w:t>Территория кладбища</w:t>
            </w:r>
          </w:p>
        </w:tc>
        <w:tc>
          <w:tcPr>
            <w:tcW w:w="5953" w:type="dxa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Установка ограждения                                                                     </w:t>
            </w:r>
          </w:p>
        </w:tc>
        <w:tc>
          <w:tcPr>
            <w:tcW w:w="1985" w:type="dxa"/>
          </w:tcPr>
          <w:p w:rsidR="00FD162F" w:rsidRPr="00FD162F" w:rsidRDefault="00FD162F" w:rsidP="00FD162F">
            <w:pPr>
              <w:jc w:val="both"/>
            </w:pPr>
            <w:r w:rsidRPr="00FD162F">
              <w:t xml:space="preserve">0 </w:t>
            </w:r>
            <w:proofErr w:type="spellStart"/>
            <w:r w:rsidRPr="00FD162F">
              <w:t>руб</w:t>
            </w:r>
            <w:proofErr w:type="spellEnd"/>
          </w:p>
        </w:tc>
      </w:tr>
    </w:tbl>
    <w:p w:rsidR="00FD162F" w:rsidRPr="00FD162F" w:rsidRDefault="00FD162F" w:rsidP="00FD162F">
      <w:pPr>
        <w:jc w:val="both"/>
      </w:pPr>
    </w:p>
    <w:p w:rsidR="00FD162F" w:rsidRPr="007935A0" w:rsidRDefault="00FD162F" w:rsidP="00FD162F">
      <w:pPr>
        <w:jc w:val="both"/>
        <w:rPr>
          <w:sz w:val="28"/>
          <w:szCs w:val="28"/>
        </w:rPr>
      </w:pPr>
    </w:p>
    <w:p w:rsidR="00FD162F" w:rsidRPr="007935A0" w:rsidRDefault="00FD162F" w:rsidP="00FD162F"/>
    <w:p w:rsidR="00FD162F" w:rsidRPr="007935A0" w:rsidRDefault="00FD162F" w:rsidP="00FD162F"/>
    <w:p w:rsidR="00B90ED3" w:rsidRDefault="00B90ED3" w:rsidP="00FD162F">
      <w:pPr>
        <w:sectPr w:rsidR="00B90ED3" w:rsidSect="00FD162F">
          <w:pgSz w:w="16838" w:h="11906" w:orient="landscape"/>
          <w:pgMar w:top="1701" w:right="1134" w:bottom="850" w:left="851" w:header="708" w:footer="708" w:gutter="0"/>
          <w:cols w:space="708"/>
          <w:docGrid w:linePitch="360"/>
        </w:sectPr>
      </w:pPr>
    </w:p>
    <w:p w:rsidR="007935A0" w:rsidRDefault="007935A0" w:rsidP="00B90ED3">
      <w:pPr>
        <w:jc w:val="both"/>
        <w:rPr>
          <w:sz w:val="28"/>
          <w:szCs w:val="28"/>
        </w:rPr>
      </w:pPr>
    </w:p>
    <w:p w:rsidR="007935A0" w:rsidRDefault="007935A0" w:rsidP="007935A0">
      <w:pPr>
        <w:ind w:firstLine="426"/>
        <w:jc w:val="both"/>
        <w:rPr>
          <w:sz w:val="28"/>
          <w:szCs w:val="28"/>
        </w:rPr>
      </w:pPr>
    </w:p>
    <w:p w:rsidR="007935A0" w:rsidRPr="007935A0" w:rsidRDefault="007935A0" w:rsidP="007935A0">
      <w:pPr>
        <w:ind w:firstLine="426"/>
        <w:jc w:val="both"/>
        <w:rPr>
          <w:sz w:val="28"/>
          <w:szCs w:val="28"/>
        </w:rPr>
      </w:pPr>
    </w:p>
    <w:p w:rsidR="00F2712E" w:rsidRPr="000047AD" w:rsidRDefault="00F2712E" w:rsidP="00F271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0047A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0047A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обнародованию </w:t>
      </w:r>
      <w:r>
        <w:rPr>
          <w:color w:val="000000"/>
          <w:sz w:val="28"/>
          <w:szCs w:val="28"/>
        </w:rPr>
        <w:t xml:space="preserve">путем размещения на официальном сайте </w:t>
      </w:r>
      <w:r w:rsidRPr="00956A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sz w:val="28"/>
          <w:szCs w:val="28"/>
        </w:rPr>
        <w:t xml:space="preserve">  </w:t>
      </w:r>
      <w:proofErr w:type="spellStart"/>
      <w:r w:rsidRPr="00956AAD">
        <w:rPr>
          <w:sz w:val="28"/>
          <w:szCs w:val="28"/>
          <w:lang w:val="en-US"/>
        </w:rPr>
        <w:t>pechersk</w:t>
      </w:r>
      <w:proofErr w:type="spellEnd"/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smol</w:t>
      </w:r>
      <w:proofErr w:type="spellEnd"/>
      <w:r w:rsidRPr="00956AAD">
        <w:rPr>
          <w:sz w:val="28"/>
          <w:szCs w:val="28"/>
        </w:rPr>
        <w:t>-</w:t>
      </w:r>
      <w:r w:rsidRPr="00956AAD">
        <w:rPr>
          <w:sz w:val="28"/>
          <w:szCs w:val="28"/>
          <w:lang w:val="en-US"/>
        </w:rPr>
        <w:t>ray</w:t>
      </w:r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сети Интернет.</w:t>
      </w:r>
    </w:p>
    <w:p w:rsidR="00F2712E" w:rsidRPr="000047AD" w:rsidRDefault="00F2712E" w:rsidP="00F2712E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 w:rsidRPr="000047AD">
        <w:rPr>
          <w:rFonts w:eastAsia="Calibri"/>
          <w:sz w:val="28"/>
          <w:szCs w:val="28"/>
        </w:rPr>
        <w:t xml:space="preserve">Контроль,  за выполнением настоящего </w:t>
      </w:r>
      <w:r>
        <w:rPr>
          <w:rFonts w:eastAsia="Calibri"/>
          <w:sz w:val="28"/>
          <w:szCs w:val="28"/>
        </w:rPr>
        <w:t xml:space="preserve">постановления </w:t>
      </w:r>
      <w:r w:rsidRPr="000047AD">
        <w:rPr>
          <w:rFonts w:eastAsia="Calibri"/>
          <w:sz w:val="28"/>
          <w:szCs w:val="28"/>
        </w:rPr>
        <w:t>оставляю за собой.</w:t>
      </w:r>
    </w:p>
    <w:p w:rsidR="00F2712E" w:rsidRPr="000047AD" w:rsidRDefault="00F2712E" w:rsidP="00F2712E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F2712E" w:rsidRPr="000047AD" w:rsidRDefault="00F2712E" w:rsidP="00F2712E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F2712E" w:rsidRPr="00BF0F74" w:rsidRDefault="00F2712E" w:rsidP="00F2712E">
      <w:pPr>
        <w:tabs>
          <w:tab w:val="left" w:pos="900"/>
        </w:tabs>
        <w:rPr>
          <w:sz w:val="28"/>
          <w:szCs w:val="28"/>
        </w:rPr>
      </w:pPr>
      <w:r w:rsidRPr="00BF0F74">
        <w:rPr>
          <w:sz w:val="28"/>
          <w:szCs w:val="28"/>
        </w:rPr>
        <w:t>Глава муниципального образования</w:t>
      </w:r>
    </w:p>
    <w:p w:rsidR="00F2712E" w:rsidRPr="000047AD" w:rsidRDefault="00F2712E" w:rsidP="00F2712E">
      <w:pPr>
        <w:tabs>
          <w:tab w:val="left" w:pos="900"/>
        </w:tabs>
        <w:rPr>
          <w:sz w:val="28"/>
          <w:szCs w:val="28"/>
        </w:rPr>
      </w:pPr>
      <w:r w:rsidRPr="000047AD">
        <w:rPr>
          <w:sz w:val="28"/>
          <w:szCs w:val="28"/>
        </w:rPr>
        <w:t>Печерского сельского поселения</w:t>
      </w:r>
    </w:p>
    <w:p w:rsidR="00F2712E" w:rsidRPr="00DD2A4A" w:rsidRDefault="00F2712E" w:rsidP="00F2712E">
      <w:pPr>
        <w:tabs>
          <w:tab w:val="left" w:pos="900"/>
        </w:tabs>
        <w:rPr>
          <w:sz w:val="28"/>
          <w:szCs w:val="28"/>
        </w:rPr>
      </w:pPr>
      <w:r w:rsidRPr="000047AD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Ю.Л. Митрофанов</w:t>
      </w:r>
    </w:p>
    <w:p w:rsidR="0019555D" w:rsidRDefault="0019555D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/>
    <w:p w:rsidR="007935A0" w:rsidRDefault="007935A0">
      <w:pPr>
        <w:sectPr w:rsidR="007935A0" w:rsidSect="00B90ED3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935A0" w:rsidRDefault="007935A0"/>
    <w:sectPr w:rsidR="007935A0" w:rsidSect="007935A0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32"/>
    <w:rsid w:val="0019555D"/>
    <w:rsid w:val="002D6EE7"/>
    <w:rsid w:val="006643BC"/>
    <w:rsid w:val="007935A0"/>
    <w:rsid w:val="007D4391"/>
    <w:rsid w:val="00883F32"/>
    <w:rsid w:val="009076B3"/>
    <w:rsid w:val="00A80EB8"/>
    <w:rsid w:val="00AF3D3C"/>
    <w:rsid w:val="00B10D00"/>
    <w:rsid w:val="00B46FCC"/>
    <w:rsid w:val="00B90ED3"/>
    <w:rsid w:val="00B95BA7"/>
    <w:rsid w:val="00F20E1D"/>
    <w:rsid w:val="00F2712E"/>
    <w:rsid w:val="00FC4C2E"/>
    <w:rsid w:val="00FD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E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cp:lastPrinted>2021-03-05T09:13:00Z</cp:lastPrinted>
  <dcterms:created xsi:type="dcterms:W3CDTF">2021-03-04T06:48:00Z</dcterms:created>
  <dcterms:modified xsi:type="dcterms:W3CDTF">2021-03-05T09:47:00Z</dcterms:modified>
</cp:coreProperties>
</file>