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E" w:rsidRDefault="003B5CA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3B5CAE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7367ED">
        <w:t>от «11» мая</w:t>
      </w:r>
      <w:r w:rsidR="00B661EF">
        <w:t xml:space="preserve"> 2021</w:t>
      </w:r>
      <w:r w:rsidR="002D6908">
        <w:t xml:space="preserve"> г.</w:t>
      </w:r>
      <w:r w:rsidR="007314EB">
        <w:t xml:space="preserve">                                      </w:t>
      </w:r>
      <w:r w:rsidR="00B661EF">
        <w:t xml:space="preserve">                             № 2</w:t>
      </w:r>
      <w:r w:rsidR="007367ED">
        <w:t>8</w:t>
      </w:r>
    </w:p>
    <w:p w:rsidR="007367ED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 О внесении изменений в распоряжение</w:t>
      </w:r>
    </w:p>
    <w:p w:rsidR="002D6908" w:rsidRDefault="007367ED" w:rsidP="002D6908">
      <w:pPr>
        <w:pStyle w:val="20"/>
        <w:shd w:val="clear" w:color="auto" w:fill="auto"/>
        <w:spacing w:before="0" w:after="0" w:line="240" w:lineRule="auto"/>
        <w:ind w:firstLine="0"/>
      </w:pPr>
      <w:r>
        <w:t>«</w:t>
      </w:r>
      <w:r w:rsidR="002D6908">
        <w:t xml:space="preserve">Об утверждении перечня отнесения расходов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бюджета муниципального образования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Печерского сельского поселения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Смоленского района Смоленской области </w:t>
      </w:r>
    </w:p>
    <w:p w:rsidR="002D6908" w:rsidRDefault="00B661EF" w:rsidP="002D6908">
      <w:pPr>
        <w:pStyle w:val="20"/>
        <w:shd w:val="clear" w:color="auto" w:fill="auto"/>
        <w:spacing w:before="0" w:after="0" w:line="240" w:lineRule="auto"/>
        <w:ind w:firstLine="0"/>
      </w:pPr>
      <w:r>
        <w:t>к целевым статьям на 2021</w:t>
      </w:r>
      <w:r w:rsidR="002D6908">
        <w:t xml:space="preserve"> год </w:t>
      </w:r>
    </w:p>
    <w:p w:rsidR="00E10D8E" w:rsidRDefault="00B661EF" w:rsidP="002D6908">
      <w:pPr>
        <w:pStyle w:val="20"/>
        <w:shd w:val="clear" w:color="auto" w:fill="auto"/>
        <w:spacing w:before="0" w:after="0" w:line="240" w:lineRule="auto"/>
        <w:ind w:firstLine="0"/>
      </w:pPr>
      <w:r>
        <w:t>и плановый период 2022 и 2023</w:t>
      </w:r>
      <w:r w:rsidR="002D6908">
        <w:t xml:space="preserve"> годов</w:t>
      </w:r>
      <w:r w:rsidR="007367ED">
        <w:t>»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8B361B" w:rsidRPr="008B361B" w:rsidRDefault="008B361B" w:rsidP="008B361B">
      <w:pPr>
        <w:spacing w:after="300"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распоряжение №2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11.01.2021 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года «Об утверждении перечня отнесения расходов бюджета муниципального образования Печерского сельского поселения Смоленского района Смоленской области к целевым статьям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2021 год и плановый период 2021 и 2022</w:t>
      </w:r>
      <w:r w:rsidR="00E92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 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8B361B" w:rsidRPr="008B361B" w:rsidRDefault="008B361B" w:rsidP="008B361B">
      <w:pPr>
        <w:spacing w:after="300" w:line="317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1. Дополнить 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согласно приложению №1</w:t>
      </w:r>
    </w:p>
    <w:p w:rsidR="008B361B" w:rsidRPr="008B361B" w:rsidRDefault="008B361B" w:rsidP="008B361B">
      <w:pPr>
        <w:spacing w:after="330" w:line="317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распоряжение вступает в силу с момента подписания и применяется к правоотноше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ниям, возникшим с 01 января 2021</w:t>
      </w: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8B361B" w:rsidRPr="008B361B" w:rsidRDefault="008B361B" w:rsidP="008B361B">
      <w:pPr>
        <w:spacing w:line="280" w:lineRule="exact"/>
        <w:ind w:left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361B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за исполнением настоящего распоряжения оставляю за собой.</w:t>
      </w:r>
    </w:p>
    <w:p w:rsidR="008B361B" w:rsidRPr="008B361B" w:rsidRDefault="008B361B" w:rsidP="008B361B">
      <w:pPr>
        <w:tabs>
          <w:tab w:val="left" w:pos="846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70615B" w:rsidRDefault="007314EB" w:rsidP="008B361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  <w:t>Смоленского района Смоленс</w:t>
      </w:r>
      <w:r>
        <w:t>кой области</w:t>
      </w:r>
      <w:r w:rsidR="00B661EF">
        <w:t xml:space="preserve">                   </w:t>
      </w:r>
      <w:r w:rsidR="0070615B">
        <w:t xml:space="preserve">  </w:t>
      </w:r>
      <w:r w:rsidR="00B661EF">
        <w:t xml:space="preserve">          Ю.Л. Митрофанов</w:t>
      </w:r>
    </w:p>
    <w:p w:rsidR="006D0667" w:rsidRDefault="008B361B" w:rsidP="008B361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6D06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0615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>от 11.05</w:t>
      </w:r>
      <w:r w:rsidR="00B661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8D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0615B" w:rsidRPr="0070615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bookmarkEnd w:id="0"/>
      <w:r w:rsidR="00B661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61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D0667" w:rsidRPr="0070615B" w:rsidRDefault="006D0667" w:rsidP="006D0667">
      <w:pPr>
        <w:keepNext/>
        <w:keepLines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6D0667" w:rsidRPr="006D0667" w:rsidRDefault="006D0667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F0C21"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отнесения расходов бюджета муниципального образования Печерского сельского поселения Смоленского района Смоленской области к целевым статьям расходов</w:t>
      </w:r>
    </w:p>
    <w:p w:rsidR="00CF0C21" w:rsidRPr="006D0667" w:rsidRDefault="00CF0C21" w:rsidP="00CF0C21">
      <w:pPr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D06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Overlap w:val="never"/>
        <w:tblW w:w="10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4"/>
        <w:gridCol w:w="1713"/>
      </w:tblGrid>
      <w:tr w:rsidR="00CF0C21" w:rsidRPr="006D0667" w:rsidTr="006D0667">
        <w:trPr>
          <w:trHeight w:hRule="exact" w:val="30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21" w:rsidRPr="006D0667" w:rsidRDefault="006D0667" w:rsidP="00CF0C2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CF0C21" w:rsidRPr="006D0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C21" w:rsidRPr="006D0667" w:rsidRDefault="00CF0C21" w:rsidP="00CF0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21" w:rsidRPr="006D0667" w:rsidTr="00A46682">
        <w:trPr>
          <w:trHeight w:hRule="exact" w:val="65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C21" w:rsidRPr="006D0667" w:rsidRDefault="00A46682" w:rsidP="00CF0C21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6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C21" w:rsidRPr="006D0667" w:rsidRDefault="00A46682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8101027770</w:t>
            </w:r>
          </w:p>
        </w:tc>
      </w:tr>
      <w:tr w:rsidR="002B57AD" w:rsidRPr="006D0667" w:rsidTr="00A46682">
        <w:trPr>
          <w:trHeight w:hRule="exact" w:val="658"/>
          <w:jc w:val="center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AD" w:rsidRPr="00A46682" w:rsidRDefault="002B57AD" w:rsidP="00CF0C21">
            <w:pPr>
              <w:spacing w:line="27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7AD" w:rsidRDefault="002B57AD" w:rsidP="00CF0C2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87Я0120970</w:t>
            </w:r>
          </w:p>
        </w:tc>
      </w:tr>
    </w:tbl>
    <w:p w:rsidR="0070615B" w:rsidRPr="006D0667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  <w:bookmarkStart w:id="1" w:name="_GoBack"/>
      <w:bookmarkEnd w:id="1"/>
    </w:p>
    <w:sectPr w:rsidR="0070615B" w:rsidRPr="006D0667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AE" w:rsidRDefault="003B5CAE">
      <w:r>
        <w:separator/>
      </w:r>
    </w:p>
  </w:endnote>
  <w:endnote w:type="continuationSeparator" w:id="0">
    <w:p w:rsidR="003B5CAE" w:rsidRDefault="003B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AE" w:rsidRDefault="003B5CAE"/>
  </w:footnote>
  <w:footnote w:type="continuationSeparator" w:id="0">
    <w:p w:rsidR="003B5CAE" w:rsidRDefault="003B5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609EA"/>
    <w:rsid w:val="00110F54"/>
    <w:rsid w:val="002B57AD"/>
    <w:rsid w:val="002D6908"/>
    <w:rsid w:val="002E4D5B"/>
    <w:rsid w:val="003A490A"/>
    <w:rsid w:val="003B5CAE"/>
    <w:rsid w:val="003C68D0"/>
    <w:rsid w:val="00425DCD"/>
    <w:rsid w:val="005A15B2"/>
    <w:rsid w:val="006D0667"/>
    <w:rsid w:val="0070615B"/>
    <w:rsid w:val="0070765F"/>
    <w:rsid w:val="007314EB"/>
    <w:rsid w:val="007367ED"/>
    <w:rsid w:val="008B361B"/>
    <w:rsid w:val="00A46682"/>
    <w:rsid w:val="00B661EF"/>
    <w:rsid w:val="00CC5E00"/>
    <w:rsid w:val="00CF0C21"/>
    <w:rsid w:val="00CF248E"/>
    <w:rsid w:val="00E10D8E"/>
    <w:rsid w:val="00E33EFA"/>
    <w:rsid w:val="00E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502149"/>
  <w15:docId w15:val="{A181BFA7-AF4B-48E7-B91C-BDD6656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2021-05-20T08:13:00Z</cp:lastPrinted>
  <dcterms:created xsi:type="dcterms:W3CDTF">2020-10-20T07:03:00Z</dcterms:created>
  <dcterms:modified xsi:type="dcterms:W3CDTF">2021-07-09T09:01:00Z</dcterms:modified>
</cp:coreProperties>
</file>