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Default="00B3558E">
      <w:r>
        <w:t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9 месяцев 2016: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Tr="00B3558E">
        <w:tc>
          <w:tcPr>
            <w:tcW w:w="2392" w:type="dxa"/>
          </w:tcPr>
          <w:p w:rsidR="00B3558E" w:rsidRDefault="00B3558E">
            <w:r>
              <w:t>Наименование должностей</w:t>
            </w:r>
          </w:p>
        </w:tc>
        <w:tc>
          <w:tcPr>
            <w:tcW w:w="2393" w:type="dxa"/>
          </w:tcPr>
          <w:p w:rsidR="00B3558E" w:rsidRDefault="00B3558E">
            <w:r>
              <w:t>Количество штатных единиц</w:t>
            </w:r>
          </w:p>
        </w:tc>
        <w:tc>
          <w:tcPr>
            <w:tcW w:w="2393" w:type="dxa"/>
          </w:tcPr>
          <w:p w:rsidR="00B3558E" w:rsidRDefault="00B3558E">
            <w:r>
              <w:t xml:space="preserve">Фактические затраты,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B3558E" w:rsidRDefault="00B3558E" w:rsidP="00B3558E">
            <w:r>
              <w:t xml:space="preserve">Среднемесячная зарплата,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A5579" w:rsidTr="004C496C">
        <w:tc>
          <w:tcPr>
            <w:tcW w:w="9571" w:type="dxa"/>
            <w:gridSpan w:val="4"/>
          </w:tcPr>
          <w:p w:rsidR="009A5579" w:rsidRDefault="009A5579" w:rsidP="009A5579">
            <w:pPr>
              <w:jc w:val="center"/>
            </w:pPr>
            <w:r>
              <w:t>Администрация</w:t>
            </w:r>
          </w:p>
        </w:tc>
      </w:tr>
      <w:tr w:rsidR="00B3558E" w:rsidTr="00B3558E">
        <w:tc>
          <w:tcPr>
            <w:tcW w:w="2392" w:type="dxa"/>
          </w:tcPr>
          <w:p w:rsidR="00B3558E" w:rsidRDefault="00B3558E">
            <w:r>
              <w:t>Муниципальные должности</w:t>
            </w:r>
          </w:p>
        </w:tc>
        <w:tc>
          <w:tcPr>
            <w:tcW w:w="2393" w:type="dxa"/>
          </w:tcPr>
          <w:p w:rsidR="00B3558E" w:rsidRDefault="00B3558E">
            <w:r>
              <w:t>1</w:t>
            </w:r>
          </w:p>
        </w:tc>
        <w:tc>
          <w:tcPr>
            <w:tcW w:w="2393" w:type="dxa"/>
          </w:tcPr>
          <w:p w:rsidR="00B3558E" w:rsidRDefault="00B3558E">
            <w:r>
              <w:t>242,1</w:t>
            </w:r>
          </w:p>
        </w:tc>
        <w:tc>
          <w:tcPr>
            <w:tcW w:w="2393" w:type="dxa"/>
          </w:tcPr>
          <w:p w:rsidR="00B3558E" w:rsidRDefault="00B63561">
            <w:r>
              <w:t>26,9</w:t>
            </w:r>
          </w:p>
        </w:tc>
      </w:tr>
      <w:tr w:rsidR="00B3558E" w:rsidTr="00B3558E">
        <w:tc>
          <w:tcPr>
            <w:tcW w:w="2392" w:type="dxa"/>
          </w:tcPr>
          <w:p w:rsidR="00B3558E" w:rsidRDefault="00B3558E" w:rsidP="00B3558E">
            <w:r>
              <w:t>Должности муниципальной службы</w:t>
            </w:r>
          </w:p>
        </w:tc>
        <w:tc>
          <w:tcPr>
            <w:tcW w:w="2393" w:type="dxa"/>
          </w:tcPr>
          <w:p w:rsidR="00B3558E" w:rsidRDefault="00B63561">
            <w:r>
              <w:t>2,5</w:t>
            </w:r>
          </w:p>
        </w:tc>
        <w:tc>
          <w:tcPr>
            <w:tcW w:w="2393" w:type="dxa"/>
          </w:tcPr>
          <w:p w:rsidR="00B3558E" w:rsidRDefault="00B63561">
            <w:r>
              <w:t>358,8</w:t>
            </w:r>
          </w:p>
        </w:tc>
        <w:tc>
          <w:tcPr>
            <w:tcW w:w="2393" w:type="dxa"/>
          </w:tcPr>
          <w:p w:rsidR="00B3558E" w:rsidRDefault="00B63561">
            <w:r>
              <w:t>15,9</w:t>
            </w:r>
          </w:p>
        </w:tc>
      </w:tr>
      <w:tr w:rsidR="00B3558E" w:rsidTr="00B3558E">
        <w:tc>
          <w:tcPr>
            <w:tcW w:w="2392" w:type="dxa"/>
          </w:tcPr>
          <w:p w:rsidR="00B3558E" w:rsidRDefault="00B3558E">
            <w: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Default="00B63561">
            <w:r>
              <w:t>5</w:t>
            </w:r>
          </w:p>
        </w:tc>
        <w:tc>
          <w:tcPr>
            <w:tcW w:w="2393" w:type="dxa"/>
          </w:tcPr>
          <w:p w:rsidR="00B3558E" w:rsidRDefault="00B63561">
            <w:r>
              <w:t>439,6</w:t>
            </w:r>
          </w:p>
        </w:tc>
        <w:tc>
          <w:tcPr>
            <w:tcW w:w="2393" w:type="dxa"/>
          </w:tcPr>
          <w:p w:rsidR="00B3558E" w:rsidRDefault="00B63561">
            <w:r>
              <w:t>9,8</w:t>
            </w:r>
          </w:p>
        </w:tc>
      </w:tr>
      <w:tr w:rsidR="00B3558E" w:rsidTr="00B3558E">
        <w:tc>
          <w:tcPr>
            <w:tcW w:w="2392" w:type="dxa"/>
          </w:tcPr>
          <w:p w:rsidR="00B3558E" w:rsidRDefault="00B63561" w:rsidP="00B63561">
            <w: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Default="00B63561">
            <w:r>
              <w:t>4,5</w:t>
            </w:r>
          </w:p>
        </w:tc>
        <w:tc>
          <w:tcPr>
            <w:tcW w:w="2393" w:type="dxa"/>
          </w:tcPr>
          <w:p w:rsidR="00B3558E" w:rsidRDefault="00B63561">
            <w:r>
              <w:t>219,0</w:t>
            </w:r>
          </w:p>
        </w:tc>
        <w:tc>
          <w:tcPr>
            <w:tcW w:w="2393" w:type="dxa"/>
          </w:tcPr>
          <w:p w:rsidR="00B3558E" w:rsidRDefault="00B63561">
            <w:r>
              <w:t>5,4</w:t>
            </w:r>
          </w:p>
        </w:tc>
      </w:tr>
      <w:tr w:rsidR="00E67FC2" w:rsidTr="00B3558E">
        <w:tc>
          <w:tcPr>
            <w:tcW w:w="2392" w:type="dxa"/>
          </w:tcPr>
          <w:p w:rsidR="00E67FC2" w:rsidRDefault="00E67FC2" w:rsidP="00B63561">
            <w:r>
              <w:t>Итого</w:t>
            </w:r>
          </w:p>
        </w:tc>
        <w:tc>
          <w:tcPr>
            <w:tcW w:w="2393" w:type="dxa"/>
          </w:tcPr>
          <w:p w:rsidR="00E67FC2" w:rsidRDefault="00E67FC2">
            <w:r>
              <w:t>13</w:t>
            </w:r>
          </w:p>
        </w:tc>
        <w:tc>
          <w:tcPr>
            <w:tcW w:w="2393" w:type="dxa"/>
          </w:tcPr>
          <w:p w:rsidR="00E67FC2" w:rsidRDefault="00E67FC2">
            <w:r>
              <w:t>1259,5</w:t>
            </w:r>
          </w:p>
        </w:tc>
        <w:tc>
          <w:tcPr>
            <w:tcW w:w="2393" w:type="dxa"/>
          </w:tcPr>
          <w:p w:rsidR="00E67FC2" w:rsidRDefault="00E67FC2">
            <w:r>
              <w:t>10,8</w:t>
            </w:r>
          </w:p>
        </w:tc>
      </w:tr>
      <w:tr w:rsidR="009A5579" w:rsidTr="008F5F5C">
        <w:tc>
          <w:tcPr>
            <w:tcW w:w="9571" w:type="dxa"/>
            <w:gridSpan w:val="4"/>
          </w:tcPr>
          <w:p w:rsidR="009A5579" w:rsidRDefault="009A5579" w:rsidP="009A5579">
            <w:pPr>
              <w:jc w:val="center"/>
            </w:pPr>
            <w:r>
              <w:t>МБУК «Печерский КСЦ»</w:t>
            </w:r>
          </w:p>
        </w:tc>
      </w:tr>
      <w:tr w:rsidR="00B3558E" w:rsidTr="00B3558E">
        <w:tc>
          <w:tcPr>
            <w:tcW w:w="2392" w:type="dxa"/>
          </w:tcPr>
          <w:p w:rsidR="00B3558E" w:rsidRDefault="00A90781" w:rsidP="00A90781">
            <w:r>
              <w:t>Культурный персонал</w:t>
            </w:r>
          </w:p>
        </w:tc>
        <w:tc>
          <w:tcPr>
            <w:tcW w:w="2393" w:type="dxa"/>
          </w:tcPr>
          <w:p w:rsidR="00B3558E" w:rsidRDefault="00A90781">
            <w:r>
              <w:t>3</w:t>
            </w:r>
          </w:p>
        </w:tc>
        <w:tc>
          <w:tcPr>
            <w:tcW w:w="2393" w:type="dxa"/>
          </w:tcPr>
          <w:p w:rsidR="00B3558E" w:rsidRDefault="00A90781">
            <w:r>
              <w:t>404,2</w:t>
            </w:r>
          </w:p>
        </w:tc>
        <w:tc>
          <w:tcPr>
            <w:tcW w:w="2393" w:type="dxa"/>
          </w:tcPr>
          <w:p w:rsidR="00B3558E" w:rsidRDefault="00A90781">
            <w:r>
              <w:t>15,0</w:t>
            </w:r>
          </w:p>
        </w:tc>
      </w:tr>
      <w:tr w:rsidR="00B3558E" w:rsidTr="00B3558E">
        <w:tc>
          <w:tcPr>
            <w:tcW w:w="2392" w:type="dxa"/>
          </w:tcPr>
          <w:p w:rsidR="00B3558E" w:rsidRDefault="00A90781">
            <w:r>
              <w:t>Прочий персонал</w:t>
            </w:r>
          </w:p>
        </w:tc>
        <w:tc>
          <w:tcPr>
            <w:tcW w:w="2393" w:type="dxa"/>
          </w:tcPr>
          <w:p w:rsidR="00B3558E" w:rsidRDefault="00A90781">
            <w:r>
              <w:t>2</w:t>
            </w:r>
          </w:p>
        </w:tc>
        <w:tc>
          <w:tcPr>
            <w:tcW w:w="2393" w:type="dxa"/>
          </w:tcPr>
          <w:p w:rsidR="00B3558E" w:rsidRDefault="00A90781">
            <w:r>
              <w:t>185,0</w:t>
            </w:r>
          </w:p>
        </w:tc>
        <w:tc>
          <w:tcPr>
            <w:tcW w:w="2393" w:type="dxa"/>
          </w:tcPr>
          <w:p w:rsidR="00B3558E" w:rsidRDefault="00A90781">
            <w:r>
              <w:t>10,3</w:t>
            </w:r>
          </w:p>
        </w:tc>
      </w:tr>
      <w:tr w:rsidR="00E67FC2" w:rsidTr="00B3558E">
        <w:tc>
          <w:tcPr>
            <w:tcW w:w="2392" w:type="dxa"/>
          </w:tcPr>
          <w:p w:rsidR="00E67FC2" w:rsidRDefault="00E67FC2">
            <w:r>
              <w:t>Итого</w:t>
            </w:r>
          </w:p>
        </w:tc>
        <w:tc>
          <w:tcPr>
            <w:tcW w:w="2393" w:type="dxa"/>
          </w:tcPr>
          <w:p w:rsidR="00E67FC2" w:rsidRDefault="003440C6">
            <w:r>
              <w:t>5</w:t>
            </w:r>
          </w:p>
        </w:tc>
        <w:tc>
          <w:tcPr>
            <w:tcW w:w="2393" w:type="dxa"/>
          </w:tcPr>
          <w:p w:rsidR="00E67FC2" w:rsidRDefault="003F2764">
            <w:r>
              <w:t>589,2</w:t>
            </w:r>
          </w:p>
        </w:tc>
        <w:tc>
          <w:tcPr>
            <w:tcW w:w="2393" w:type="dxa"/>
          </w:tcPr>
          <w:p w:rsidR="00E67FC2" w:rsidRDefault="003440C6">
            <w:r>
              <w:t>13,1</w:t>
            </w:r>
          </w:p>
        </w:tc>
      </w:tr>
    </w:tbl>
    <w:p w:rsidR="00F924DC" w:rsidRDefault="00B3558E">
      <w:r>
        <w:t xml:space="preserve"> </w:t>
      </w:r>
    </w:p>
    <w:p w:rsidR="006A0050" w:rsidRDefault="006A0050">
      <w:r>
        <w:t xml:space="preserve">Глава муниципального образования </w:t>
      </w:r>
    </w:p>
    <w:p w:rsidR="006A0050" w:rsidRDefault="006A0050">
      <w:r>
        <w:t xml:space="preserve">Печерского сельского поселения </w:t>
      </w:r>
    </w:p>
    <w:p w:rsidR="006A0050" w:rsidRDefault="006A0050">
      <w:r>
        <w:t xml:space="preserve">Смоленского района Смоленской области                                                                                     </w:t>
      </w:r>
      <w:bookmarkStart w:id="0" w:name="_GoBack"/>
      <w:bookmarkEnd w:id="0"/>
      <w:r>
        <w:t>Янченко Ю.Н.</w:t>
      </w:r>
    </w:p>
    <w:sectPr w:rsidR="006A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3440C6"/>
    <w:rsid w:val="003F2764"/>
    <w:rsid w:val="006A0050"/>
    <w:rsid w:val="009A5579"/>
    <w:rsid w:val="00A90781"/>
    <w:rsid w:val="00B3558E"/>
    <w:rsid w:val="00B63561"/>
    <w:rsid w:val="00DA1DB9"/>
    <w:rsid w:val="00E67FC2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2016-10-24T12:49:00Z</dcterms:created>
  <dcterms:modified xsi:type="dcterms:W3CDTF">2016-10-28T06:27:00Z</dcterms:modified>
</cp:coreProperties>
</file>