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947"/>
        <w:gridCol w:w="308"/>
        <w:gridCol w:w="2835"/>
        <w:gridCol w:w="2376"/>
      </w:tblGrid>
      <w:tr w:rsidR="0091480A" w:rsidRPr="0091480A" w:rsidTr="00FD0BEA">
        <w:trPr>
          <w:trHeight w:val="132"/>
        </w:trPr>
        <w:tc>
          <w:tcPr>
            <w:tcW w:w="938" w:type="pct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91480A" w:rsidRPr="00B5666F" w:rsidRDefault="00B5666F" w:rsidP="00B60F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91480A" w:rsidRPr="0091480A" w:rsidTr="00FD0BEA">
        <w:trPr>
          <w:trHeight w:val="330"/>
        </w:trPr>
        <w:tc>
          <w:tcPr>
            <w:tcW w:w="938" w:type="pct"/>
          </w:tcPr>
          <w:p w:rsidR="0091480A" w:rsidRPr="0091480A" w:rsidRDefault="00CD130E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1.5pt" o:ole="">
                  <v:imagedata r:id="rId8" o:title=""/>
                </v:shape>
                <o:OLEObject Type="Embed" ProgID="PBrush" ShapeID="_x0000_i1025" DrawAspect="Content" ObjectID="_1638273482" r:id="rId9"/>
              </w:object>
            </w:r>
          </w:p>
        </w:tc>
        <w:tc>
          <w:tcPr>
            <w:tcW w:w="2922" w:type="pct"/>
            <w:gridSpan w:val="3"/>
            <w:vMerge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91480A" w:rsidRPr="0091480A" w:rsidRDefault="00B5666F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F56C06" wp14:editId="023DF8BA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80A" w:rsidRPr="0091480A" w:rsidTr="00FD0BEA">
        <w:trPr>
          <w:trHeight w:val="451"/>
        </w:trPr>
        <w:tc>
          <w:tcPr>
            <w:tcW w:w="938" w:type="pct"/>
          </w:tcPr>
          <w:p w:rsidR="00FD0BEA" w:rsidRPr="00FD0BEA" w:rsidRDefault="0091480A" w:rsidP="00FD0B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3A0" w:rsidRPr="0091480A" w:rsidTr="00FD0BEA">
        <w:trPr>
          <w:trHeight w:val="870"/>
        </w:trPr>
        <w:tc>
          <w:tcPr>
            <w:tcW w:w="5000" w:type="pct"/>
            <w:gridSpan w:val="5"/>
          </w:tcPr>
          <w:p w:rsidR="00FD0BEA" w:rsidRDefault="00FD0BEA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73A0" w:rsidRPr="0091480A" w:rsidRDefault="00AE73A0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 w:rsidR="00FD0BEA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</w:t>
            </w:r>
            <w:r w:rsidR="00484539"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ОЙ ОБЛАСТИ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212E28" w:rsidRPr="0091480A" w:rsidRDefault="00212E28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4FA" w:rsidRPr="00A104FA" w:rsidRDefault="00A104F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11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222021" w:rsidRPr="0091480A" w:rsidRDefault="0022202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 w:rsidR="0035514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A104FA" w:rsidRPr="0091480A" w:rsidRDefault="00A104FA" w:rsidP="00A10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222021" w:rsidRPr="0091480A" w:rsidRDefault="0022202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E7D05" w:rsidRPr="007E7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D05"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222021" w:rsidRPr="00FD0BEA" w:rsidRDefault="008314D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FD0BEA" w:rsidRDefault="00FD0BE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FD0BEA" w:rsidRPr="00FD0BEA" w:rsidRDefault="00FD0BE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212E28" w:rsidRPr="00FB5DF0" w:rsidRDefault="008314D1" w:rsidP="00FB5D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FB5DF0" w:rsidRPr="0091480A" w:rsidRDefault="00FB5DF0" w:rsidP="00FB5DF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D1" w:rsidRPr="0091480A" w:rsidTr="00FD0BEA">
        <w:trPr>
          <w:trHeight w:val="822"/>
        </w:trPr>
        <w:tc>
          <w:tcPr>
            <w:tcW w:w="2352" w:type="pct"/>
            <w:gridSpan w:val="2"/>
          </w:tcPr>
          <w:p w:rsidR="00AE73A0" w:rsidRPr="0091480A" w:rsidRDefault="008314D1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212E28" w:rsidRPr="0091480A" w:rsidRDefault="00212E28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AE73A0" w:rsidRPr="0091480A" w:rsidRDefault="008314D1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212E28" w:rsidRPr="0091480A" w:rsidRDefault="00212E28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E28" w:rsidRPr="0091480A" w:rsidRDefault="008314D1" w:rsidP="003551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</w:t>
            </w:r>
            <w:r w:rsidR="00E85D01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от 21.11.2011 № 324-ФЗ «О бесплатной юридической помощи в Российской Федерации» </w:t>
            </w:r>
          </w:p>
        </w:tc>
      </w:tr>
      <w:tr w:rsidR="00E85D01" w:rsidRPr="0091480A" w:rsidTr="00FD0BEA">
        <w:trPr>
          <w:trHeight w:val="1992"/>
        </w:trPr>
        <w:tc>
          <w:tcPr>
            <w:tcW w:w="5000" w:type="pct"/>
            <w:gridSpan w:val="5"/>
          </w:tcPr>
          <w:p w:rsidR="00E85D01" w:rsidRPr="0091480A" w:rsidRDefault="00484539" w:rsidP="00E8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</w:t>
            </w:r>
            <w:r w:rsidR="00E85D01"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212E28" w:rsidRPr="0091480A" w:rsidRDefault="00212E28" w:rsidP="00E8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D16" w:rsidRPr="0091480A" w:rsidRDefault="00B1385F" w:rsidP="00E47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 w:rsidR="00A10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которых ниже указанной величины</w:t>
            </w:r>
            <w:r w:rsidR="00A10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6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предварительно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обращаться в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отдел (сектор) социальной защиты населения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Департамента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социальному развитию по месту жительства</w:t>
            </w:r>
            <w:r w:rsidR="00AB3D16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для получения справки о среднедушевом доходе</w:t>
            </w:r>
          </w:p>
          <w:p w:rsidR="00B1385F" w:rsidRPr="0091480A" w:rsidRDefault="0087109F" w:rsidP="00E47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  <w:r w:rsidR="00B1385F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E28" w:rsidRPr="0091480A" w:rsidRDefault="00212E28" w:rsidP="00212E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D1" w:rsidRPr="0091480A" w:rsidTr="00FD0BEA">
        <w:trPr>
          <w:trHeight w:val="822"/>
        </w:trPr>
        <w:tc>
          <w:tcPr>
            <w:tcW w:w="2352" w:type="pct"/>
            <w:gridSpan w:val="2"/>
          </w:tcPr>
          <w:p w:rsidR="00AE73A0" w:rsidRPr="0091480A" w:rsidRDefault="00907414" w:rsidP="0090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212E28" w:rsidRPr="0091480A" w:rsidRDefault="00212E28" w:rsidP="0090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414" w:rsidRPr="0091480A" w:rsidRDefault="00907414" w:rsidP="009074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907414" w:rsidRPr="0091480A" w:rsidRDefault="00907414" w:rsidP="009074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212E28" w:rsidRPr="0091480A" w:rsidRDefault="00212E28" w:rsidP="00212E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AE73A0" w:rsidRPr="0091480A" w:rsidRDefault="00C72597" w:rsidP="00C72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</w:t>
            </w:r>
            <w:proofErr w:type="gramStart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указанному</w:t>
            </w:r>
            <w:proofErr w:type="gram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, документа, удостоверяющего личность и полномочия представителя</w:t>
            </w:r>
          </w:p>
        </w:tc>
      </w:tr>
      <w:tr w:rsidR="00E47AD7" w:rsidRPr="0091480A" w:rsidTr="00FD0BEA">
        <w:trPr>
          <w:trHeight w:val="273"/>
        </w:trPr>
        <w:tc>
          <w:tcPr>
            <w:tcW w:w="5000" w:type="pct"/>
            <w:gridSpan w:val="5"/>
          </w:tcPr>
          <w:p w:rsidR="00E47AD7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355147" w:rsidRPr="00B5666F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AD7" w:rsidRPr="0091480A" w:rsidTr="00FD0BEA">
        <w:trPr>
          <w:trHeight w:val="106"/>
        </w:trPr>
        <w:tc>
          <w:tcPr>
            <w:tcW w:w="2500" w:type="pct"/>
            <w:gridSpan w:val="3"/>
          </w:tcPr>
          <w:p w:rsidR="0091480A" w:rsidRDefault="0091480A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632D28" wp14:editId="2FC8077D">
                  <wp:extent cx="5238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для минюста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147" w:rsidRPr="00355147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D7" w:rsidRPr="0091480A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minjust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gridSpan w:val="2"/>
          </w:tcPr>
          <w:p w:rsidR="0091480A" w:rsidRDefault="0091480A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D4037B" wp14:editId="0B963A96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147" w:rsidRPr="00355147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D7" w:rsidRPr="0091480A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60FE2" w:rsidRPr="0091480A" w:rsidTr="00FD0BEA">
        <w:trPr>
          <w:trHeight w:val="70"/>
        </w:trPr>
        <w:tc>
          <w:tcPr>
            <w:tcW w:w="5000" w:type="pct"/>
            <w:gridSpan w:val="5"/>
          </w:tcPr>
          <w:p w:rsidR="00B60FE2" w:rsidRPr="0091480A" w:rsidRDefault="00B60FE2" w:rsidP="00B60F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1162EA" w:rsidRPr="00212E28" w:rsidRDefault="001162EA" w:rsidP="00E47AD7">
      <w:pPr>
        <w:rPr>
          <w:rFonts w:ascii="Times New Roman" w:hAnsi="Times New Roman" w:cs="Times New Roman"/>
          <w:lang w:val="en-US"/>
        </w:rPr>
      </w:pPr>
    </w:p>
    <w:sectPr w:rsidR="001162EA" w:rsidRPr="00212E28" w:rsidSect="00212E28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97" w:rsidRDefault="00071F97" w:rsidP="008B3587">
      <w:pPr>
        <w:spacing w:after="0" w:line="240" w:lineRule="auto"/>
      </w:pPr>
      <w:r>
        <w:separator/>
      </w:r>
    </w:p>
  </w:endnote>
  <w:endnote w:type="continuationSeparator" w:id="0">
    <w:p w:rsidR="00071F97" w:rsidRDefault="00071F97" w:rsidP="008B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87" w:rsidRPr="008B3587" w:rsidRDefault="008B3587">
    <w:pPr>
      <w:pStyle w:val="ab"/>
      <w:rPr>
        <w:sz w:val="16"/>
      </w:rPr>
    </w:pPr>
    <w:r>
      <w:rPr>
        <w:sz w:val="16"/>
      </w:rPr>
      <w:t xml:space="preserve">Исх. № Исх-4975/03-03 от 16.12.2019,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20413 от 17.12.2019, Подписано ЭП: Лызлова Лариса Михайловна, Начальник отдела 13.12.2019 11:58:54; Фомичев Юрий Олегович, Заместитель начальника Департамента 13.12.2019 12:40:09; </w:t>
    </w:r>
    <w:proofErr w:type="spellStart"/>
    <w:r>
      <w:rPr>
        <w:sz w:val="16"/>
      </w:rPr>
      <w:t>Смашнев</w:t>
    </w:r>
    <w:proofErr w:type="spellEnd"/>
    <w:r>
      <w:rPr>
        <w:sz w:val="16"/>
      </w:rPr>
      <w:t xml:space="preserve"> Руслан Владимирович, Начальник Департамента 13.12.2019 15:44:59,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97" w:rsidRDefault="00071F97" w:rsidP="008B3587">
      <w:pPr>
        <w:spacing w:after="0" w:line="240" w:lineRule="auto"/>
      </w:pPr>
      <w:r>
        <w:separator/>
      </w:r>
    </w:p>
  </w:footnote>
  <w:footnote w:type="continuationSeparator" w:id="0">
    <w:p w:rsidR="00071F97" w:rsidRDefault="00071F97" w:rsidP="008B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6"/>
    <w:rsid w:val="00071F97"/>
    <w:rsid w:val="001162EA"/>
    <w:rsid w:val="00147608"/>
    <w:rsid w:val="00212E28"/>
    <w:rsid w:val="00222021"/>
    <w:rsid w:val="00355147"/>
    <w:rsid w:val="00484539"/>
    <w:rsid w:val="006960BE"/>
    <w:rsid w:val="007979E8"/>
    <w:rsid w:val="007E7D05"/>
    <w:rsid w:val="007F3FCF"/>
    <w:rsid w:val="008314D1"/>
    <w:rsid w:val="0087109F"/>
    <w:rsid w:val="008B3587"/>
    <w:rsid w:val="008F6B7B"/>
    <w:rsid w:val="00907414"/>
    <w:rsid w:val="0091480A"/>
    <w:rsid w:val="0094278E"/>
    <w:rsid w:val="00A104FA"/>
    <w:rsid w:val="00AB3D16"/>
    <w:rsid w:val="00AE73A0"/>
    <w:rsid w:val="00B1385F"/>
    <w:rsid w:val="00B5666F"/>
    <w:rsid w:val="00B60FE2"/>
    <w:rsid w:val="00B963FB"/>
    <w:rsid w:val="00C00A86"/>
    <w:rsid w:val="00C670FC"/>
    <w:rsid w:val="00C72597"/>
    <w:rsid w:val="00CD130E"/>
    <w:rsid w:val="00E47AD7"/>
    <w:rsid w:val="00E85D01"/>
    <w:rsid w:val="00FB5DF0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21"/>
    <w:pPr>
      <w:ind w:left="720"/>
      <w:contextualSpacing/>
    </w:pPr>
  </w:style>
  <w:style w:type="character" w:customStyle="1" w:styleId="highlightsearch">
    <w:name w:val="highlightsearch"/>
    <w:basedOn w:val="a0"/>
    <w:rsid w:val="008314D1"/>
  </w:style>
  <w:style w:type="character" w:styleId="a5">
    <w:name w:val="Hyperlink"/>
    <w:basedOn w:val="a0"/>
    <w:uiPriority w:val="99"/>
    <w:unhideWhenUsed/>
    <w:rsid w:val="00B1385F"/>
    <w:rPr>
      <w:color w:val="0000FF"/>
      <w:u w:val="single"/>
    </w:rPr>
  </w:style>
  <w:style w:type="character" w:styleId="a6">
    <w:name w:val="Emphasis"/>
    <w:basedOn w:val="a0"/>
    <w:uiPriority w:val="20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3587"/>
  </w:style>
  <w:style w:type="paragraph" w:styleId="ab">
    <w:name w:val="footer"/>
    <w:basedOn w:val="a"/>
    <w:link w:val="ac"/>
    <w:uiPriority w:val="99"/>
    <w:unhideWhenUsed/>
    <w:rsid w:val="008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21"/>
    <w:pPr>
      <w:ind w:left="720"/>
      <w:contextualSpacing/>
    </w:pPr>
  </w:style>
  <w:style w:type="character" w:customStyle="1" w:styleId="highlightsearch">
    <w:name w:val="highlightsearch"/>
    <w:basedOn w:val="a0"/>
    <w:rsid w:val="008314D1"/>
  </w:style>
  <w:style w:type="character" w:styleId="a5">
    <w:name w:val="Hyperlink"/>
    <w:basedOn w:val="a0"/>
    <w:uiPriority w:val="99"/>
    <w:unhideWhenUsed/>
    <w:rsid w:val="00B1385F"/>
    <w:rPr>
      <w:color w:val="0000FF"/>
      <w:u w:val="single"/>
    </w:rPr>
  </w:style>
  <w:style w:type="character" w:styleId="a6">
    <w:name w:val="Emphasis"/>
    <w:basedOn w:val="a0"/>
    <w:uiPriority w:val="20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3587"/>
  </w:style>
  <w:style w:type="paragraph" w:styleId="ab">
    <w:name w:val="footer"/>
    <w:basedOn w:val="a"/>
    <w:link w:val="ac"/>
    <w:uiPriority w:val="99"/>
    <w:unhideWhenUsed/>
    <w:rsid w:val="008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03.ru99-loc.minju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Снежанна Абрамова</cp:lastModifiedBy>
  <cp:revision>2</cp:revision>
  <cp:lastPrinted>2019-11-19T13:29:00Z</cp:lastPrinted>
  <dcterms:created xsi:type="dcterms:W3CDTF">2019-12-19T12:12:00Z</dcterms:created>
  <dcterms:modified xsi:type="dcterms:W3CDTF">2019-12-19T12:12:00Z</dcterms:modified>
</cp:coreProperties>
</file>