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22" w:rsidRPr="008E6022" w:rsidRDefault="008E6022" w:rsidP="008E6022">
      <w:pPr>
        <w:keepNext/>
        <w:shd w:val="clear" w:color="auto" w:fill="FFFFFF"/>
        <w:spacing w:before="225" w:after="225" w:line="360" w:lineRule="atLeast"/>
        <w:ind w:left="225" w:right="225"/>
        <w:jc w:val="both"/>
        <w:outlineLvl w:val="0"/>
        <w:rPr>
          <w:rFonts w:ascii="Georgia" w:eastAsia="Times New Roman" w:hAnsi="Georgia" w:cs="Times New Roman"/>
          <w:b/>
          <w:color w:val="000000"/>
          <w:kern w:val="32"/>
          <w:sz w:val="27"/>
          <w:szCs w:val="27"/>
          <w:lang w:eastAsia="ru-RU"/>
        </w:rPr>
      </w:pPr>
      <w:r w:rsidRPr="008E6022">
        <w:rPr>
          <w:rFonts w:ascii="Georgia" w:eastAsia="Times New Roman" w:hAnsi="Georgia" w:cs="Times New Roman"/>
          <w:b/>
          <w:color w:val="000000"/>
          <w:kern w:val="32"/>
          <w:sz w:val="27"/>
          <w:szCs w:val="27"/>
          <w:lang w:eastAsia="ru-RU"/>
        </w:rPr>
        <w:t>Компенсации расходов по оплате коммунальной услуги по обращению с твердыми коммунальными отходами для многодетных семей</w:t>
      </w:r>
    </w:p>
    <w:p w:rsidR="008E6022" w:rsidRPr="008E6022" w:rsidRDefault="008E6022" w:rsidP="008E6022">
      <w:pPr>
        <w:shd w:val="clear" w:color="auto" w:fill="FFFFFF"/>
        <w:spacing w:before="150" w:after="225" w:line="315" w:lineRule="atLeast"/>
        <w:ind w:firstLine="709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E602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  <w:r w:rsidRPr="008E60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 </w:t>
      </w:r>
      <w:r w:rsidRPr="008E60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01.01.2021</w:t>
      </w:r>
      <w:r w:rsidRPr="008E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6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 </w:t>
      </w:r>
      <w:r w:rsidRPr="008E60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многодетных семей </w:t>
      </w:r>
      <w:r w:rsidRPr="008E6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возникает право на </w:t>
      </w:r>
      <w:r w:rsidRPr="008E60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компенсацию расходов на оплату коммунальной услуги по обращению с твердыми коммунальными отходами в размере 30 процентов </w:t>
      </w:r>
      <w:r w:rsidRPr="008E6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платы за обращение с твердыми коммунальными отходами, рассчитанной исходя из нормативов накопления твердых коммунальных отходов, утвержденных уполномоченным органом исполнительной власти Смоленской области в сфере обращения с отходами производства и потребления </w:t>
      </w:r>
      <w:r w:rsidRPr="008E60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(областной закон от 01.12.2004 № 84-з «О мерах социальной поддержки многодетных семей на территории Смоленской области» (в редакции от 30.04.2020)</w:t>
      </w:r>
      <w:r w:rsidRPr="008E6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6022" w:rsidRPr="008E6022" w:rsidRDefault="008E6022" w:rsidP="008E6022">
      <w:pPr>
        <w:shd w:val="clear" w:color="auto" w:fill="FFFFFF"/>
        <w:spacing w:after="0" w:line="315" w:lineRule="atLeast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E6022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Обязательные условия для начисления и выплаты компенсации расходов:</w:t>
      </w:r>
    </w:p>
    <w:p w:rsidR="008E6022" w:rsidRPr="008E6022" w:rsidRDefault="008E6022" w:rsidP="008E6022">
      <w:pPr>
        <w:shd w:val="clear" w:color="auto" w:fill="FFFFFF"/>
        <w:spacing w:before="150" w:after="225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gramStart"/>
      <w:r w:rsidRPr="008E602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8E6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8E602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наличие</w:t>
      </w:r>
      <w:proofErr w:type="gramEnd"/>
      <w:r w:rsidRPr="008E602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удостоверения многодетной семьи единого образца либо вкладыша в указанное удостоверение;</w:t>
      </w:r>
    </w:p>
    <w:p w:rsidR="008E6022" w:rsidRPr="008E6022" w:rsidRDefault="008E6022" w:rsidP="008E6022">
      <w:pPr>
        <w:shd w:val="clear" w:color="auto" w:fill="FFFFFF"/>
        <w:spacing w:before="150" w:after="225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8E602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8E6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</w:t>
      </w:r>
      <w:r w:rsidRPr="008E602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наличие регистрации по месту жительства или месту пребывания на территории Смоленской области;</w:t>
      </w:r>
    </w:p>
    <w:p w:rsidR="008E6022" w:rsidRPr="008E6022" w:rsidRDefault="008E6022" w:rsidP="008E6022">
      <w:pPr>
        <w:shd w:val="clear" w:color="auto" w:fill="FFFFFF"/>
        <w:spacing w:before="150" w:after="225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8E602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8E6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E602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отсутствие подтвержденной вступившим в законную силу судебным актом непогашенной задолженности по оплате коммунальной услуги по обращению с твердыми коммунальными отходами, которая образовалась за период не более чем три последних года</w:t>
      </w:r>
    </w:p>
    <w:p w:rsidR="008E6022" w:rsidRPr="008E6022" w:rsidRDefault="008E6022" w:rsidP="008E6022">
      <w:pPr>
        <w:shd w:val="clear" w:color="auto" w:fill="FFFFFF"/>
        <w:spacing w:before="150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6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назначения компенсации расходов многодетным семьям необходимо </w:t>
      </w:r>
      <w:r w:rsidRPr="008E60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подать заявление </w:t>
      </w:r>
      <w:r w:rsidRPr="008E6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органы социальной защиты населения</w:t>
      </w:r>
      <w:r w:rsidRPr="008E60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8E6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месту жительства (месту пребывания) (</w:t>
      </w:r>
      <w:r w:rsidRPr="008E60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областной закон от 18.12.2020 № 193-з «</w:t>
      </w:r>
      <w:hyperlink r:id="rId4" w:history="1">
        <w:r w:rsidRPr="008E6022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О порядке и условиях предоставления многодетным семьям меры социальной поддержки в виде компенсации расходов на оплату коммунальной услуги по обращению с твердыми коммунальными отходами на территории Смоленской области</w:t>
        </w:r>
      </w:hyperlink>
      <w:r w:rsidRPr="008E6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»)</w:t>
      </w:r>
      <w:r w:rsidRPr="008E6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022" w:rsidRPr="008E6022" w:rsidRDefault="008E6022" w:rsidP="008E6022">
      <w:pPr>
        <w:shd w:val="clear" w:color="auto" w:fill="FFFFFF"/>
        <w:spacing w:before="150" w:after="225" w:line="315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E602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ab/>
        <w:t>Многодетным семьям, которые обратятся за предоставлением компенсации в период с 1 января по 30 июня 2021 года, ее </w:t>
      </w:r>
      <w:r w:rsidRPr="008E602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назначение и выплата</w:t>
      </w:r>
      <w:r w:rsidRPr="008E602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будут производиться </w:t>
      </w:r>
      <w:r w:rsidRPr="008E6022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с 1 января 2021 года</w:t>
      </w:r>
      <w:r w:rsidRPr="008E602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</w:p>
    <w:p w:rsidR="008E6022" w:rsidRPr="008E6022" w:rsidRDefault="008E6022" w:rsidP="008E6022">
      <w:pPr>
        <w:shd w:val="clear" w:color="auto" w:fill="FFFFFF"/>
        <w:spacing w:before="150" w:after="225" w:line="315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E602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ab/>
        <w:t>С более подробной информацией о назначении компенсации многодетным семьям, а также, об адресах и телефонах органов социальной защиты населения можно ознакомиться на сайте Департамента Смоленской области по социальному развитию по адресу: </w:t>
      </w:r>
      <w:hyperlink r:id="rId5" w:history="1">
        <w:r w:rsidRPr="008E6022">
          <w:rPr>
            <w:rFonts w:ascii="Georgia" w:eastAsia="Times New Roman" w:hAnsi="Georgia" w:cs="Times New Roman"/>
            <w:color w:val="085BB0"/>
            <w:sz w:val="28"/>
            <w:szCs w:val="28"/>
            <w:u w:val="single"/>
            <w:lang w:eastAsia="ru-RU"/>
          </w:rPr>
          <w:t>https://socrazvitie67.ru/</w:t>
        </w:r>
      </w:hyperlink>
    </w:p>
    <w:p w:rsidR="001F49CB" w:rsidRDefault="001F49CB">
      <w:bookmarkStart w:id="0" w:name="_GoBack"/>
      <w:bookmarkEnd w:id="0"/>
    </w:p>
    <w:sectPr w:rsidR="001F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D7"/>
    <w:rsid w:val="001F49CB"/>
    <w:rsid w:val="00257BD7"/>
    <w:rsid w:val="008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D00887-63DD-4608-922F-57BA9534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razvitie67.ru/" TargetMode="External"/><Relationship Id="rId4" Type="http://schemas.openxmlformats.org/officeDocument/2006/relationships/hyperlink" Target="http://www.smoloblduma.ru/pravact/index.php?SECTION_ID=661&amp;ELEMENT_ID=526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2021-02-09T09:04:00Z</dcterms:created>
  <dcterms:modified xsi:type="dcterms:W3CDTF">2021-02-09T09:04:00Z</dcterms:modified>
</cp:coreProperties>
</file>