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2" w:rsidRDefault="007225F2" w:rsidP="00722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7225F2" w:rsidRDefault="007225F2" w:rsidP="00722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225F2" w:rsidRDefault="007225F2" w:rsidP="00722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ПЕЧЕРСКОГО СЕЛЬСКОГО ПОСЕЛЕНИЯ </w:t>
      </w:r>
    </w:p>
    <w:p w:rsidR="007225F2" w:rsidRDefault="007225F2" w:rsidP="007225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7225F2" w:rsidRDefault="007225F2" w:rsidP="007225F2">
      <w:pPr>
        <w:jc w:val="center"/>
        <w:rPr>
          <w:b/>
          <w:bCs/>
          <w:sz w:val="28"/>
          <w:szCs w:val="28"/>
        </w:rPr>
      </w:pPr>
    </w:p>
    <w:p w:rsidR="007225F2" w:rsidRDefault="007225F2" w:rsidP="007225F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225F2" w:rsidRDefault="007225F2" w:rsidP="007225F2">
      <w:pPr>
        <w:keepNext/>
        <w:jc w:val="center"/>
        <w:outlineLvl w:val="0"/>
        <w:rPr>
          <w:i/>
          <w:iCs/>
          <w:sz w:val="28"/>
          <w:szCs w:val="28"/>
        </w:rPr>
      </w:pPr>
    </w:p>
    <w:p w:rsidR="007225F2" w:rsidRDefault="007225F2" w:rsidP="0072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1B3BF3">
        <w:rPr>
          <w:sz w:val="28"/>
          <w:szCs w:val="28"/>
        </w:rPr>
        <w:t>19</w:t>
      </w:r>
      <w:r w:rsidRPr="00310164">
        <w:rPr>
          <w:sz w:val="28"/>
          <w:szCs w:val="28"/>
        </w:rPr>
        <w:t>/</w:t>
      </w:r>
      <w:r w:rsidRPr="001B3BF3">
        <w:rPr>
          <w:sz w:val="28"/>
          <w:szCs w:val="28"/>
        </w:rPr>
        <w:t>40</w:t>
      </w:r>
    </w:p>
    <w:p w:rsidR="007225F2" w:rsidRPr="001B3BF3" w:rsidRDefault="007225F2" w:rsidP="007225F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25F2" w:rsidRPr="00310164" w:rsidRDefault="007225F2" w:rsidP="008662BE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426" w:right="3545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23F57">
        <w:rPr>
          <w:b w:val="0"/>
          <w:bCs w:val="0"/>
          <w:i w:val="0"/>
          <w:sz w:val="28"/>
          <w:szCs w:val="28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proofErr w:type="gramStart"/>
      <w:r w:rsidRPr="00A23F57">
        <w:rPr>
          <w:b w:val="0"/>
          <w:bCs w:val="0"/>
          <w:i w:val="0"/>
          <w:sz w:val="28"/>
          <w:szCs w:val="28"/>
        </w:rPr>
        <w:t>выборов депутатов С</w:t>
      </w:r>
      <w:r>
        <w:rPr>
          <w:b w:val="0"/>
          <w:bCs w:val="0"/>
          <w:i w:val="0"/>
          <w:sz w:val="28"/>
          <w:szCs w:val="28"/>
        </w:rPr>
        <w:t xml:space="preserve">овета депутатов Печерского </w:t>
      </w:r>
      <w:r w:rsidRPr="00A23F57">
        <w:rPr>
          <w:b w:val="0"/>
          <w:bCs w:val="0"/>
          <w:i w:val="0"/>
          <w:sz w:val="28"/>
          <w:szCs w:val="28"/>
        </w:rPr>
        <w:t xml:space="preserve">сельского поселения </w:t>
      </w:r>
      <w:r>
        <w:rPr>
          <w:b w:val="0"/>
          <w:bCs w:val="0"/>
          <w:i w:val="0"/>
          <w:sz w:val="28"/>
          <w:szCs w:val="28"/>
        </w:rPr>
        <w:t>Смоленского</w:t>
      </w:r>
      <w:r w:rsidRPr="00A23F57">
        <w:rPr>
          <w:b w:val="0"/>
          <w:bCs w:val="0"/>
          <w:i w:val="0"/>
          <w:sz w:val="28"/>
          <w:szCs w:val="28"/>
        </w:rPr>
        <w:t xml:space="preserve"> района Смоленской обл</w:t>
      </w:r>
      <w:r>
        <w:rPr>
          <w:b w:val="0"/>
          <w:bCs w:val="0"/>
          <w:i w:val="0"/>
          <w:sz w:val="28"/>
          <w:szCs w:val="28"/>
        </w:rPr>
        <w:t>асти третьего созыва</w:t>
      </w:r>
      <w:proofErr w:type="gramEnd"/>
      <w:r>
        <w:rPr>
          <w:b w:val="0"/>
          <w:bCs w:val="0"/>
          <w:i w:val="0"/>
          <w:sz w:val="28"/>
          <w:szCs w:val="28"/>
        </w:rPr>
        <w:t xml:space="preserve"> по </w:t>
      </w:r>
      <w:proofErr w:type="spellStart"/>
      <w:r w:rsidRPr="00310164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пятимандатному</w:t>
      </w:r>
      <w:proofErr w:type="spellEnd"/>
      <w:r w:rsidRPr="00310164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избирательному округу </w:t>
      </w:r>
      <w:r w:rsidRPr="003101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1, </w:t>
      </w:r>
      <w:proofErr w:type="spellStart"/>
      <w:r w:rsidRPr="00310164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>пятимандатному</w:t>
      </w:r>
      <w:proofErr w:type="spellEnd"/>
      <w:r w:rsidRPr="00310164"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избирательному округу </w:t>
      </w:r>
      <w:r w:rsidRPr="00310164">
        <w:rPr>
          <w:rFonts w:ascii="Times New Roman" w:hAnsi="Times New Roman" w:cs="Times New Roman"/>
          <w:b w:val="0"/>
          <w:i w:val="0"/>
          <w:sz w:val="28"/>
          <w:szCs w:val="28"/>
        </w:rPr>
        <w:t>№ 2</w:t>
      </w:r>
    </w:p>
    <w:p w:rsidR="007225F2" w:rsidRDefault="007225F2" w:rsidP="008662BE">
      <w:pPr>
        <w:widowControl w:val="0"/>
        <w:ind w:left="-42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53 Федерального </w:t>
      </w:r>
      <w:r w:rsidRPr="00147F4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47F43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147F43">
        <w:rPr>
          <w:sz w:val="28"/>
          <w:szCs w:val="28"/>
        </w:rPr>
        <w:t xml:space="preserve"> пунктом 3 статьи 31 </w:t>
      </w:r>
      <w:r>
        <w:rPr>
          <w:sz w:val="28"/>
          <w:szCs w:val="28"/>
        </w:rPr>
        <w:t xml:space="preserve">областного закона от 03 июля 2003 года № 41-з «О выборах органов местного самоуправления в Смоленской области» избирательная комиссия муниципального образования Печерского сельского поселения Смоленского района Смоленской области </w:t>
      </w:r>
      <w:proofErr w:type="gramEnd"/>
    </w:p>
    <w:p w:rsidR="007225F2" w:rsidRDefault="007225F2" w:rsidP="008662BE">
      <w:pPr>
        <w:widowControl w:val="0"/>
        <w:ind w:left="-426" w:firstLine="720"/>
        <w:jc w:val="both"/>
        <w:rPr>
          <w:sz w:val="28"/>
          <w:szCs w:val="28"/>
        </w:rPr>
      </w:pPr>
    </w:p>
    <w:p w:rsidR="007225F2" w:rsidRPr="00A23F57" w:rsidRDefault="007225F2" w:rsidP="008662BE">
      <w:pPr>
        <w:pStyle w:val="a4"/>
        <w:ind w:left="-426"/>
        <w:rPr>
          <w:b/>
          <w:bCs/>
        </w:rPr>
      </w:pPr>
      <w:r w:rsidRPr="00A23F57">
        <w:rPr>
          <w:b/>
          <w:bCs/>
        </w:rPr>
        <w:t>Постановляет</w:t>
      </w:r>
      <w:r>
        <w:rPr>
          <w:b/>
          <w:bCs/>
        </w:rPr>
        <w:t>:</w:t>
      </w:r>
    </w:p>
    <w:p w:rsidR="007225F2" w:rsidRPr="00D90544" w:rsidRDefault="007225F2" w:rsidP="008662BE">
      <w:pPr>
        <w:tabs>
          <w:tab w:val="left" w:pos="3585"/>
        </w:tabs>
        <w:ind w:left="-426" w:firstLine="709"/>
        <w:jc w:val="both"/>
        <w:rPr>
          <w:spacing w:val="-1"/>
          <w:sz w:val="28"/>
          <w:szCs w:val="28"/>
        </w:rPr>
      </w:pPr>
      <w:r w:rsidRPr="00D90544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> </w:t>
      </w:r>
      <w:proofErr w:type="gramStart"/>
      <w:r>
        <w:rPr>
          <w:spacing w:val="-1"/>
          <w:sz w:val="28"/>
          <w:szCs w:val="28"/>
        </w:rPr>
        <w:t xml:space="preserve">Установить, что при проведении </w:t>
      </w:r>
      <w:r w:rsidRPr="00D90544">
        <w:rPr>
          <w:spacing w:val="-1"/>
          <w:sz w:val="28"/>
          <w:szCs w:val="28"/>
        </w:rPr>
        <w:t xml:space="preserve">выборов депутатов </w:t>
      </w:r>
      <w:r>
        <w:rPr>
          <w:spacing w:val="-1"/>
          <w:sz w:val="28"/>
          <w:szCs w:val="28"/>
        </w:rPr>
        <w:t>Совета депутатов Печерского сельского поселения Смоленского района Смоленской области третьего</w:t>
      </w:r>
      <w:r w:rsidRPr="00D90544">
        <w:rPr>
          <w:spacing w:val="-1"/>
          <w:sz w:val="28"/>
          <w:szCs w:val="28"/>
        </w:rPr>
        <w:t xml:space="preserve"> созыва</w:t>
      </w:r>
      <w:r>
        <w:rPr>
          <w:spacing w:val="-1"/>
          <w:sz w:val="28"/>
          <w:szCs w:val="28"/>
        </w:rPr>
        <w:t xml:space="preserve"> по </w:t>
      </w:r>
      <w:proofErr w:type="spellStart"/>
      <w:r w:rsidRPr="00310164">
        <w:rPr>
          <w:bCs/>
          <w:sz w:val="28"/>
          <w:szCs w:val="28"/>
        </w:rPr>
        <w:t>пятимандатному</w:t>
      </w:r>
      <w:proofErr w:type="spellEnd"/>
      <w:r w:rsidRPr="00310164">
        <w:rPr>
          <w:bCs/>
          <w:sz w:val="28"/>
          <w:szCs w:val="28"/>
        </w:rPr>
        <w:t xml:space="preserve"> избирательному округу</w:t>
      </w:r>
      <w:r w:rsidRPr="00310164">
        <w:rPr>
          <w:sz w:val="28"/>
          <w:szCs w:val="28"/>
        </w:rPr>
        <w:t xml:space="preserve"> № 1, </w:t>
      </w:r>
      <w:proofErr w:type="spellStart"/>
      <w:r w:rsidRPr="00310164">
        <w:rPr>
          <w:bCs/>
          <w:sz w:val="28"/>
          <w:szCs w:val="28"/>
        </w:rPr>
        <w:t>пятимандатному</w:t>
      </w:r>
      <w:proofErr w:type="spellEnd"/>
      <w:r w:rsidRPr="00310164">
        <w:rPr>
          <w:bCs/>
          <w:sz w:val="28"/>
          <w:szCs w:val="28"/>
        </w:rPr>
        <w:t xml:space="preserve"> избирательному округу</w:t>
      </w:r>
      <w:r w:rsidRPr="00310164">
        <w:rPr>
          <w:sz w:val="28"/>
          <w:szCs w:val="28"/>
        </w:rPr>
        <w:t xml:space="preserve"> № 2</w:t>
      </w:r>
      <w:r w:rsidRPr="00310164">
        <w:t xml:space="preserve"> </w:t>
      </w:r>
      <w:r w:rsidRPr="00D90544">
        <w:rPr>
          <w:spacing w:val="-1"/>
          <w:sz w:val="28"/>
          <w:szCs w:val="28"/>
        </w:rPr>
        <w:t>время,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D90544">
        <w:rPr>
          <w:sz w:val="28"/>
          <w:szCs w:val="28"/>
        </w:rPr>
        <w:t>о заявке</w:t>
      </w:r>
      <w:r>
        <w:rPr>
          <w:sz w:val="28"/>
          <w:szCs w:val="28"/>
        </w:rPr>
        <w:t xml:space="preserve"> зарегистрированного кандидата</w:t>
      </w:r>
      <w:r w:rsidRPr="00D90544">
        <w:rPr>
          <w:sz w:val="28"/>
          <w:szCs w:val="28"/>
        </w:rPr>
        <w:t xml:space="preserve"> </w:t>
      </w:r>
      <w:r w:rsidRPr="00D90544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D90544">
        <w:rPr>
          <w:sz w:val="28"/>
          <w:szCs w:val="28"/>
        </w:rPr>
        <w:t>зарегистрированному кандидату,</w:t>
      </w:r>
      <w:r>
        <w:rPr>
          <w:sz w:val="28"/>
          <w:szCs w:val="28"/>
        </w:rPr>
        <w:t xml:space="preserve"> его доверенным лицам</w:t>
      </w:r>
      <w:proofErr w:type="gramEnd"/>
      <w:r w:rsidRPr="00D90544">
        <w:rPr>
          <w:sz w:val="28"/>
          <w:szCs w:val="28"/>
        </w:rPr>
        <w:t xml:space="preserve"> для встреч с избирателями</w:t>
      </w:r>
      <w:r w:rsidRPr="00D90544">
        <w:rPr>
          <w:spacing w:val="-1"/>
          <w:sz w:val="28"/>
          <w:szCs w:val="28"/>
        </w:rPr>
        <w:t xml:space="preserve">, составляет </w:t>
      </w:r>
      <w:r>
        <w:rPr>
          <w:spacing w:val="-1"/>
          <w:sz w:val="28"/>
          <w:szCs w:val="28"/>
        </w:rPr>
        <w:t>два</w:t>
      </w:r>
      <w:r w:rsidRPr="00D90544">
        <w:rPr>
          <w:spacing w:val="-1"/>
          <w:sz w:val="28"/>
          <w:szCs w:val="28"/>
        </w:rPr>
        <w:t xml:space="preserve"> часа.</w:t>
      </w:r>
    </w:p>
    <w:p w:rsidR="007225F2" w:rsidRDefault="007225F2" w:rsidP="008662BE">
      <w:pPr>
        <w:widowControl w:val="0"/>
        <w:ind w:left="-4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85007C">
        <w:rPr>
          <w:spacing w:val="-1"/>
          <w:sz w:val="28"/>
          <w:szCs w:val="28"/>
        </w:rPr>
        <w:t>2.</w:t>
      </w:r>
      <w:r>
        <w:rPr>
          <w:spacing w:val="-1"/>
        </w:rPr>
        <w:t xml:space="preserve"> </w:t>
      </w:r>
      <w:r>
        <w:rPr>
          <w:sz w:val="28"/>
          <w:szCs w:val="28"/>
        </w:rPr>
        <w:t>Обнародовать настоящее постановление на сайте Администрации Печерского сельского поселения Смоленского района Смоленской области.</w:t>
      </w:r>
    </w:p>
    <w:p w:rsidR="007225F2" w:rsidRDefault="007225F2" w:rsidP="008662BE">
      <w:pPr>
        <w:widowControl w:val="0"/>
        <w:ind w:left="-426"/>
        <w:jc w:val="both"/>
        <w:rPr>
          <w:sz w:val="28"/>
          <w:szCs w:val="28"/>
        </w:rPr>
      </w:pPr>
    </w:p>
    <w:p w:rsidR="007225F2" w:rsidRDefault="007225F2" w:rsidP="008662BE">
      <w:pPr>
        <w:widowControl w:val="0"/>
        <w:ind w:left="-426"/>
        <w:jc w:val="both"/>
        <w:rPr>
          <w:sz w:val="28"/>
          <w:szCs w:val="28"/>
        </w:rPr>
      </w:pPr>
    </w:p>
    <w:p w:rsidR="007225F2" w:rsidRDefault="007225F2" w:rsidP="007225F2">
      <w:pPr>
        <w:keepNext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 комиссии         _________________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С.А.Старовойтова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</w:p>
    <w:p w:rsidR="007225F2" w:rsidRDefault="007225F2" w:rsidP="007225F2">
      <w:pPr>
        <w:keepNext/>
        <w:widowControl w:val="0"/>
        <w:ind w:right="-1"/>
        <w:jc w:val="both"/>
        <w:outlineLvl w:val="8"/>
        <w:rPr>
          <w:b/>
          <w:bCs/>
          <w:sz w:val="28"/>
          <w:szCs w:val="28"/>
        </w:rPr>
      </w:pPr>
    </w:p>
    <w:p w:rsidR="007225F2" w:rsidRPr="000E175B" w:rsidRDefault="007225F2" w:rsidP="007225F2">
      <w:pPr>
        <w:keepNext/>
        <w:widowControl w:val="0"/>
        <w:ind w:right="-1"/>
        <w:jc w:val="both"/>
        <w:outlineLvl w:val="8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Секретарь комиссии             ________________   </w:t>
      </w:r>
      <w:r w:rsidRPr="00D707FE">
        <w:rPr>
          <w:b/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Н.Ю.Иванова</w:t>
      </w:r>
      <w:proofErr w:type="spellEnd"/>
    </w:p>
    <w:p w:rsidR="007225F2" w:rsidRDefault="007225F2" w:rsidP="007225F2">
      <w:pPr>
        <w:keepNext/>
        <w:widowControl w:val="0"/>
        <w:ind w:right="-1"/>
        <w:jc w:val="both"/>
        <w:outlineLvl w:val="8"/>
        <w:rPr>
          <w:b/>
          <w:bCs/>
          <w:sz w:val="28"/>
          <w:szCs w:val="28"/>
        </w:rPr>
      </w:pPr>
    </w:p>
    <w:p w:rsidR="007225F2" w:rsidRDefault="007225F2" w:rsidP="007225F2">
      <w:pPr>
        <w:keepNext/>
        <w:widowControl w:val="0"/>
        <w:ind w:right="-1"/>
        <w:jc w:val="both"/>
        <w:outlineLvl w:val="8"/>
        <w:rPr>
          <w:b/>
          <w:bCs/>
          <w:sz w:val="28"/>
          <w:szCs w:val="28"/>
        </w:rPr>
      </w:pPr>
    </w:p>
    <w:p w:rsidR="007225F2" w:rsidRDefault="007225F2" w:rsidP="007225F2">
      <w:pPr>
        <w:widowControl w:val="0"/>
        <w:jc w:val="both"/>
        <w:rPr>
          <w:sz w:val="28"/>
          <w:szCs w:val="28"/>
        </w:rPr>
      </w:pPr>
    </w:p>
    <w:p w:rsidR="007225F2" w:rsidRDefault="007225F2" w:rsidP="007225F2">
      <w:pPr>
        <w:ind w:left="-567" w:right="-143"/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7225F2" w:rsidRDefault="007225F2" w:rsidP="007225F2">
      <w:pPr>
        <w:ind w:left="-567" w:right="-14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МУНИЦИПАЛЬНОГО ОБРАЗОВАНИЯ</w:t>
      </w:r>
    </w:p>
    <w:p w:rsidR="007225F2" w:rsidRDefault="007225F2" w:rsidP="007225F2">
      <w:pPr>
        <w:ind w:left="-567" w:right="-14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СЕЛЬСКОГО ПОСЕЛЕНИЯ </w:t>
      </w:r>
    </w:p>
    <w:p w:rsidR="007225F2" w:rsidRDefault="007225F2" w:rsidP="007225F2">
      <w:pPr>
        <w:ind w:left="-567" w:right="-143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7225F2" w:rsidRDefault="007225F2" w:rsidP="007225F2">
      <w:pPr>
        <w:keepNext/>
        <w:ind w:left="-567" w:right="-143"/>
        <w:jc w:val="center"/>
        <w:outlineLvl w:val="0"/>
        <w:rPr>
          <w:b/>
          <w:sz w:val="28"/>
          <w:szCs w:val="20"/>
        </w:rPr>
      </w:pPr>
    </w:p>
    <w:p w:rsidR="007225F2" w:rsidRDefault="007225F2" w:rsidP="007225F2">
      <w:pPr>
        <w:keepNext/>
        <w:ind w:left="-567" w:right="-143"/>
        <w:jc w:val="center"/>
        <w:outlineLvl w:val="0"/>
        <w:rPr>
          <w:i/>
          <w:sz w:val="28"/>
        </w:rPr>
      </w:pPr>
      <w:r>
        <w:rPr>
          <w:b/>
          <w:sz w:val="28"/>
          <w:szCs w:val="20"/>
        </w:rPr>
        <w:t>ПОСТАНОВЛЕНИЕ</w:t>
      </w:r>
    </w:p>
    <w:p w:rsidR="007225F2" w:rsidRDefault="007225F2" w:rsidP="007225F2">
      <w:pPr>
        <w:ind w:left="-567" w:right="-143"/>
        <w:jc w:val="both"/>
        <w:rPr>
          <w:iCs/>
          <w:sz w:val="28"/>
        </w:rPr>
      </w:pPr>
      <w:r>
        <w:rPr>
          <w:iCs/>
          <w:sz w:val="28"/>
        </w:rPr>
        <w:t xml:space="preserve">3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№ 19</w:t>
      </w:r>
      <w:r w:rsidRPr="00310164">
        <w:rPr>
          <w:iCs/>
          <w:sz w:val="28"/>
        </w:rPr>
        <w:t>/</w:t>
      </w:r>
      <w:r>
        <w:rPr>
          <w:iCs/>
          <w:sz w:val="28"/>
        </w:rPr>
        <w:t>43</w:t>
      </w:r>
    </w:p>
    <w:p w:rsidR="007225F2" w:rsidRPr="00B92FE6" w:rsidRDefault="007225F2" w:rsidP="007225F2">
      <w:pPr>
        <w:ind w:left="-567" w:right="-143"/>
        <w:jc w:val="both"/>
        <w:rPr>
          <w:sz w:val="32"/>
          <w:szCs w:val="32"/>
          <w:u w:val="single"/>
        </w:rPr>
      </w:pPr>
    </w:p>
    <w:p w:rsidR="007225F2" w:rsidRPr="00E73630" w:rsidRDefault="007225F2" w:rsidP="007225F2">
      <w:pPr>
        <w:tabs>
          <w:tab w:val="left" w:pos="5812"/>
        </w:tabs>
        <w:autoSpaceDE w:val="0"/>
        <w:autoSpaceDN w:val="0"/>
        <w:adjustRightInd w:val="0"/>
        <w:ind w:left="-567" w:right="3259"/>
        <w:jc w:val="both"/>
        <w:rPr>
          <w:sz w:val="28"/>
          <w:szCs w:val="28"/>
        </w:rPr>
      </w:pPr>
      <w:r w:rsidRPr="006C31A1">
        <w:rPr>
          <w:sz w:val="28"/>
          <w:szCs w:val="28"/>
        </w:rPr>
        <w:t xml:space="preserve">Об объеме сведений о кандидатах в депутаты </w:t>
      </w:r>
      <w:proofErr w:type="gramStart"/>
      <w:r>
        <w:rPr>
          <w:sz w:val="28"/>
          <w:szCs w:val="28"/>
        </w:rPr>
        <w:t xml:space="preserve">Совета депутатов Печерского </w:t>
      </w:r>
      <w:r w:rsidRPr="006C31A1">
        <w:rPr>
          <w:sz w:val="28"/>
          <w:szCs w:val="28"/>
        </w:rPr>
        <w:t>сельского поселения Смоленского района Смоленской области третьего</w:t>
      </w:r>
      <w:proofErr w:type="gramEnd"/>
      <w:r w:rsidRPr="006C31A1">
        <w:rPr>
          <w:sz w:val="28"/>
          <w:szCs w:val="28"/>
        </w:rPr>
        <w:t xml:space="preserve"> созыва, представленных при их выдвижении, подлежащих доведению до сведения избирателей при проведении выборов депутатов С</w:t>
      </w:r>
      <w:r>
        <w:rPr>
          <w:sz w:val="28"/>
          <w:szCs w:val="28"/>
        </w:rPr>
        <w:t xml:space="preserve">овета депутатов Печерского </w:t>
      </w:r>
      <w:r w:rsidRPr="006C31A1">
        <w:rPr>
          <w:sz w:val="28"/>
          <w:szCs w:val="28"/>
        </w:rPr>
        <w:t>сельского поселения Смоленского района Смол</w:t>
      </w:r>
      <w:r>
        <w:rPr>
          <w:sz w:val="28"/>
          <w:szCs w:val="28"/>
        </w:rPr>
        <w:t xml:space="preserve">енской области </w:t>
      </w:r>
      <w:r w:rsidRPr="00E73630">
        <w:rPr>
          <w:bCs/>
          <w:sz w:val="28"/>
          <w:szCs w:val="28"/>
        </w:rPr>
        <w:t xml:space="preserve">по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1,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2</w:t>
      </w:r>
    </w:p>
    <w:p w:rsidR="007225F2" w:rsidRDefault="007225F2" w:rsidP="007225F2">
      <w:pPr>
        <w:widowControl w:val="0"/>
        <w:ind w:left="-567" w:right="-143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>
        <w:rPr>
          <w:rFonts w:ascii="Times New Roman CYR" w:hAnsi="Times New Roman CYR"/>
          <w:bCs/>
          <w:sz w:val="28"/>
          <w:szCs w:val="20"/>
        </w:rPr>
        <w:t>пунктом 7 статьи 13</w:t>
      </w:r>
      <w:r>
        <w:rPr>
          <w:sz w:val="28"/>
          <w:szCs w:val="20"/>
        </w:rPr>
        <w:t xml:space="preserve"> областного закона от 03 июля 2003 года № 41-з «О выборах органов местного самоуправления в Смоленской области» избирательная комиссия муниципального образования Печерского сельского поселения Смоленского района Смоленской области</w:t>
      </w:r>
    </w:p>
    <w:p w:rsidR="007225F2" w:rsidRDefault="007225F2" w:rsidP="007225F2">
      <w:pPr>
        <w:widowControl w:val="0"/>
        <w:ind w:left="-567" w:right="-143" w:firstLine="720"/>
        <w:jc w:val="both"/>
        <w:rPr>
          <w:b/>
          <w:szCs w:val="28"/>
        </w:rPr>
      </w:pPr>
      <w:r>
        <w:rPr>
          <w:sz w:val="28"/>
          <w:szCs w:val="20"/>
        </w:rPr>
        <w:t xml:space="preserve"> </w:t>
      </w:r>
      <w:r>
        <w:rPr>
          <w:b/>
          <w:szCs w:val="28"/>
        </w:rPr>
        <w:t>ПОСТАНОВЛЯЕТ:</w:t>
      </w:r>
    </w:p>
    <w:p w:rsidR="007225F2" w:rsidRDefault="007225F2" w:rsidP="007225F2">
      <w:pPr>
        <w:ind w:left="-567" w:right="-143" w:firstLine="709"/>
        <w:jc w:val="both"/>
        <w:rPr>
          <w:sz w:val="28"/>
        </w:rPr>
      </w:pPr>
      <w:r>
        <w:rPr>
          <w:sz w:val="28"/>
        </w:rPr>
        <w:t>1. </w:t>
      </w:r>
      <w:proofErr w:type="gramStart"/>
      <w:r>
        <w:rPr>
          <w:sz w:val="28"/>
        </w:rPr>
        <w:t>Установить объем сведений о кандидатах</w:t>
      </w:r>
      <w:r>
        <w:rPr>
          <w:b/>
          <w:kern w:val="28"/>
          <w:sz w:val="28"/>
        </w:rPr>
        <w:t xml:space="preserve"> </w:t>
      </w:r>
      <w:r>
        <w:rPr>
          <w:bCs/>
          <w:kern w:val="28"/>
          <w:sz w:val="28"/>
        </w:rPr>
        <w:t>в депутаты Совета депутатов Печерского сельского поселения Смоленского района Смоленской области третьего созыва</w:t>
      </w:r>
      <w:r>
        <w:rPr>
          <w:bCs/>
          <w:sz w:val="28"/>
        </w:rPr>
        <w:t xml:space="preserve">, </w:t>
      </w:r>
      <w:r>
        <w:rPr>
          <w:sz w:val="28"/>
        </w:rPr>
        <w:t xml:space="preserve">представленных при их выдвижении, подлежащих доведению до сведения избирателей </w:t>
      </w:r>
      <w:r>
        <w:rPr>
          <w:bCs/>
          <w:kern w:val="28"/>
          <w:sz w:val="28"/>
        </w:rPr>
        <w:t>при проведении выборов депутатов Совета депутатов Печерского сельского поселения Смоленского района Смоленской области третьего созыва</w:t>
      </w:r>
      <w:r w:rsidRPr="00E73630">
        <w:rPr>
          <w:bCs/>
        </w:rPr>
        <w:t xml:space="preserve"> </w:t>
      </w:r>
      <w:r w:rsidRPr="00E73630">
        <w:rPr>
          <w:bCs/>
          <w:sz w:val="28"/>
          <w:szCs w:val="28"/>
        </w:rPr>
        <w:t xml:space="preserve">по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1,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2,</w:t>
      </w:r>
      <w:r>
        <w:rPr>
          <w:sz w:val="28"/>
        </w:rPr>
        <w:t xml:space="preserve"> согласно приложению к настоящему постановлению.</w:t>
      </w:r>
      <w:proofErr w:type="gramEnd"/>
    </w:p>
    <w:p w:rsidR="007225F2" w:rsidRDefault="007225F2" w:rsidP="007225F2">
      <w:pPr>
        <w:ind w:left="-567" w:right="-143" w:firstLine="709"/>
        <w:jc w:val="both"/>
        <w:rPr>
          <w:bCs/>
          <w:kern w:val="28"/>
          <w:sz w:val="28"/>
        </w:rPr>
      </w:pPr>
      <w:r>
        <w:rPr>
          <w:sz w:val="28"/>
        </w:rPr>
        <w:t>2. Довести до сведения избирателей сведения о кандидатах, представленные при их выдвижении при проведении</w:t>
      </w:r>
      <w:r>
        <w:rPr>
          <w:bCs/>
          <w:kern w:val="28"/>
          <w:sz w:val="28"/>
        </w:rPr>
        <w:t xml:space="preserve">  </w:t>
      </w:r>
      <w:proofErr w:type="gramStart"/>
      <w:r>
        <w:rPr>
          <w:bCs/>
          <w:kern w:val="28"/>
          <w:sz w:val="28"/>
        </w:rPr>
        <w:t>выборов депутатов Совета депутатов Печерского сельского поселения Смоленского района Смоленской области третьего созыва</w:t>
      </w:r>
      <w:proofErr w:type="gramEnd"/>
      <w:r>
        <w:rPr>
          <w:bCs/>
          <w:kern w:val="28"/>
          <w:sz w:val="28"/>
        </w:rPr>
        <w:t xml:space="preserve"> </w:t>
      </w:r>
      <w:r w:rsidRPr="00A25373">
        <w:rPr>
          <w:bCs/>
          <w:kern w:val="28"/>
          <w:sz w:val="28"/>
        </w:rPr>
        <w:t xml:space="preserve"> </w:t>
      </w:r>
      <w:r>
        <w:rPr>
          <w:bCs/>
          <w:kern w:val="28"/>
          <w:sz w:val="28"/>
        </w:rPr>
        <w:t xml:space="preserve">по </w:t>
      </w:r>
      <w:r w:rsidRPr="00E73630">
        <w:rPr>
          <w:bCs/>
        </w:rPr>
        <w:t xml:space="preserve">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1,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2</w:t>
      </w:r>
      <w:r w:rsidRPr="00E73630">
        <w:rPr>
          <w:bCs/>
          <w:kern w:val="28"/>
          <w:sz w:val="28"/>
          <w:szCs w:val="28"/>
        </w:rPr>
        <w:t>,</w:t>
      </w:r>
      <w:r>
        <w:rPr>
          <w:bCs/>
          <w:kern w:val="28"/>
          <w:sz w:val="28"/>
        </w:rPr>
        <w:t xml:space="preserve"> в объеме, установленном настоящим постановлением.</w:t>
      </w:r>
    </w:p>
    <w:p w:rsidR="007225F2" w:rsidRDefault="007225F2" w:rsidP="007225F2">
      <w:pPr>
        <w:ind w:left="-567" w:right="-143" w:firstLine="709"/>
        <w:jc w:val="both"/>
        <w:rPr>
          <w:bCs/>
          <w:kern w:val="28"/>
          <w:sz w:val="28"/>
        </w:rPr>
      </w:pPr>
      <w:r>
        <w:rPr>
          <w:bCs/>
          <w:kern w:val="28"/>
          <w:sz w:val="28"/>
        </w:rPr>
        <w:t xml:space="preserve">3. Направлять в средства массовой информации </w:t>
      </w:r>
      <w:proofErr w:type="gramStart"/>
      <w:r>
        <w:rPr>
          <w:bCs/>
          <w:kern w:val="28"/>
          <w:sz w:val="28"/>
        </w:rPr>
        <w:t>сведения</w:t>
      </w:r>
      <w:proofErr w:type="gramEnd"/>
      <w:r>
        <w:rPr>
          <w:bCs/>
          <w:kern w:val="28"/>
          <w:sz w:val="28"/>
        </w:rPr>
        <w:t xml:space="preserve"> о выявленных фактах недостоверности представленных кандидатами сведений. </w:t>
      </w:r>
    </w:p>
    <w:p w:rsidR="007225F2" w:rsidRDefault="007225F2" w:rsidP="007225F2">
      <w:pPr>
        <w:widowControl w:val="0"/>
        <w:ind w:left="-567" w:right="-143"/>
        <w:jc w:val="both"/>
        <w:rPr>
          <w:rFonts w:ascii="Times New Roman CYR" w:hAnsi="Times New Roman CYR"/>
          <w:b/>
          <w:sz w:val="28"/>
          <w:szCs w:val="20"/>
        </w:rPr>
      </w:pPr>
      <w:r>
        <w:rPr>
          <w:bCs/>
          <w:sz w:val="28"/>
          <w:szCs w:val="20"/>
        </w:rPr>
        <w:t xml:space="preserve">      4.  Обнародовать настоящее постановление на информационном стенде Администрации Печерского сельского поселения Смоленского района Смоленской области, расположенного по адресу: Смоленская область, Смоленский район, с. </w:t>
      </w:r>
      <w:proofErr w:type="spellStart"/>
      <w:r>
        <w:rPr>
          <w:bCs/>
          <w:sz w:val="28"/>
          <w:szCs w:val="20"/>
        </w:rPr>
        <w:t>Печерск</w:t>
      </w:r>
      <w:proofErr w:type="spellEnd"/>
      <w:r>
        <w:rPr>
          <w:bCs/>
          <w:sz w:val="28"/>
          <w:szCs w:val="20"/>
        </w:rPr>
        <w:t>, ул. Минская, д.7</w:t>
      </w:r>
    </w:p>
    <w:p w:rsidR="007225F2" w:rsidRDefault="007225F2" w:rsidP="007225F2">
      <w:pPr>
        <w:widowControl w:val="0"/>
        <w:ind w:left="-567" w:right="-143"/>
        <w:jc w:val="both"/>
        <w:rPr>
          <w:rFonts w:ascii="Times New Roman CYR" w:hAnsi="Times New Roman CYR"/>
          <w:b/>
          <w:sz w:val="28"/>
          <w:szCs w:val="20"/>
        </w:rPr>
      </w:pPr>
    </w:p>
    <w:p w:rsidR="007225F2" w:rsidRDefault="007225F2" w:rsidP="007225F2">
      <w:pPr>
        <w:widowControl w:val="0"/>
        <w:ind w:left="-567" w:right="-143"/>
        <w:jc w:val="both"/>
        <w:rPr>
          <w:rFonts w:ascii="Times New Roman CYR" w:hAnsi="Times New Roman CYR"/>
          <w:sz w:val="28"/>
          <w:szCs w:val="20"/>
          <w:u w:val="single"/>
        </w:rPr>
      </w:pPr>
      <w:r w:rsidRPr="00A25373">
        <w:rPr>
          <w:rFonts w:ascii="Times New Roman CYR" w:hAnsi="Times New Roman CYR"/>
          <w:sz w:val="28"/>
          <w:szCs w:val="20"/>
        </w:rPr>
        <w:t xml:space="preserve">Председатель комиссии         _________________         </w:t>
      </w:r>
      <w:proofErr w:type="spellStart"/>
      <w:r>
        <w:rPr>
          <w:rFonts w:ascii="Times New Roman CYR" w:hAnsi="Times New Roman CYR"/>
          <w:sz w:val="28"/>
          <w:szCs w:val="20"/>
        </w:rPr>
        <w:t>С.А.Старовойтова</w:t>
      </w:r>
      <w:proofErr w:type="spellEnd"/>
    </w:p>
    <w:p w:rsidR="007225F2" w:rsidRDefault="007225F2" w:rsidP="007225F2">
      <w:pPr>
        <w:widowControl w:val="0"/>
        <w:ind w:left="-567" w:right="-143"/>
        <w:jc w:val="both"/>
        <w:rPr>
          <w:b/>
          <w:sz w:val="28"/>
          <w:szCs w:val="20"/>
        </w:rPr>
      </w:pPr>
      <w:r w:rsidRPr="00A25373">
        <w:rPr>
          <w:sz w:val="28"/>
          <w:szCs w:val="20"/>
        </w:rPr>
        <w:t xml:space="preserve">Секретарь комиссии                 ________________         </w:t>
      </w:r>
      <w:proofErr w:type="spellStart"/>
      <w:r>
        <w:rPr>
          <w:sz w:val="28"/>
          <w:szCs w:val="20"/>
        </w:rPr>
        <w:t>Н.Ю.Иванова</w:t>
      </w:r>
      <w:proofErr w:type="spellEnd"/>
    </w:p>
    <w:p w:rsidR="007225F2" w:rsidRDefault="007225F2" w:rsidP="007225F2">
      <w:pPr>
        <w:keepNext/>
        <w:widowControl w:val="0"/>
        <w:ind w:right="-1"/>
        <w:jc w:val="both"/>
        <w:outlineLvl w:val="8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7225F2" w:rsidRDefault="007225F2" w:rsidP="007225F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367"/>
        <w:tblW w:w="0" w:type="auto"/>
        <w:tblLayout w:type="fixed"/>
        <w:tblLook w:val="0000" w:firstRow="0" w:lastRow="0" w:firstColumn="0" w:lastColumn="0" w:noHBand="0" w:noVBand="0"/>
      </w:tblPr>
      <w:tblGrid>
        <w:gridCol w:w="5667"/>
      </w:tblGrid>
      <w:tr w:rsidR="007225F2" w:rsidRPr="00811F74" w:rsidTr="00C8607F">
        <w:tc>
          <w:tcPr>
            <w:tcW w:w="5667" w:type="dxa"/>
          </w:tcPr>
          <w:p w:rsidR="007225F2" w:rsidRPr="00811F74" w:rsidRDefault="007225F2" w:rsidP="00C8607F">
            <w:pPr>
              <w:jc w:val="right"/>
            </w:pPr>
            <w:r w:rsidRPr="00811F74">
              <w:t xml:space="preserve">Приложение </w:t>
            </w:r>
          </w:p>
          <w:p w:rsidR="007225F2" w:rsidRPr="00811F74" w:rsidRDefault="007225F2" w:rsidP="00C8607F">
            <w:pPr>
              <w:jc w:val="right"/>
            </w:pPr>
            <w:r w:rsidRPr="00811F74">
              <w:t xml:space="preserve">к постановлению избирательной комиссии </w:t>
            </w:r>
          </w:p>
          <w:p w:rsidR="007225F2" w:rsidRPr="00811F74" w:rsidRDefault="007225F2" w:rsidP="00C8607F">
            <w:pPr>
              <w:jc w:val="right"/>
            </w:pPr>
            <w:r w:rsidRPr="00811F74">
              <w:t>муниципального образования</w:t>
            </w:r>
          </w:p>
          <w:p w:rsidR="007225F2" w:rsidRPr="00811F74" w:rsidRDefault="007225F2" w:rsidP="00C8607F">
            <w:pPr>
              <w:jc w:val="right"/>
            </w:pPr>
            <w:r w:rsidRPr="00811F74">
              <w:t xml:space="preserve">Печерского сельского поселения  </w:t>
            </w:r>
          </w:p>
          <w:p w:rsidR="007225F2" w:rsidRPr="00811F74" w:rsidRDefault="007225F2" w:rsidP="00C8607F">
            <w:pPr>
              <w:jc w:val="right"/>
            </w:pPr>
            <w:r w:rsidRPr="00811F74">
              <w:t xml:space="preserve">Смоленского района Смоленской области </w:t>
            </w:r>
          </w:p>
          <w:p w:rsidR="007225F2" w:rsidRPr="00811F74" w:rsidRDefault="007225F2" w:rsidP="00C8607F">
            <w:pPr>
              <w:jc w:val="right"/>
              <w:rPr>
                <w:rFonts w:cs="Courier New"/>
                <w:szCs w:val="20"/>
              </w:rPr>
            </w:pPr>
            <w:r w:rsidRPr="00811F74">
              <w:t xml:space="preserve">от </w:t>
            </w:r>
            <w:r>
              <w:t xml:space="preserve">3 июля </w:t>
            </w:r>
            <w:r w:rsidRPr="00811F74">
              <w:t xml:space="preserve">2015г. № </w:t>
            </w:r>
            <w:r>
              <w:t>19</w:t>
            </w:r>
            <w:r>
              <w:rPr>
                <w:lang w:val="en-US"/>
              </w:rPr>
              <w:t>/</w:t>
            </w:r>
            <w:r>
              <w:t>43</w:t>
            </w:r>
          </w:p>
        </w:tc>
      </w:tr>
    </w:tbl>
    <w:p w:rsidR="007225F2" w:rsidRDefault="007225F2" w:rsidP="007225F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20"/>
        </w:rPr>
      </w:pPr>
    </w:p>
    <w:p w:rsidR="007225F2" w:rsidRDefault="007225F2" w:rsidP="007225F2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7225F2" w:rsidRDefault="007225F2" w:rsidP="007225F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20"/>
        </w:rPr>
      </w:pPr>
    </w:p>
    <w:p w:rsidR="007225F2" w:rsidRDefault="007225F2" w:rsidP="007225F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20"/>
        </w:rPr>
      </w:pPr>
    </w:p>
    <w:p w:rsidR="007225F2" w:rsidRPr="007608D7" w:rsidRDefault="007225F2" w:rsidP="007225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0"/>
        </w:rPr>
      </w:pPr>
      <w:r w:rsidRPr="007608D7">
        <w:rPr>
          <w:b/>
          <w:bCs/>
          <w:sz w:val="28"/>
          <w:szCs w:val="20"/>
        </w:rPr>
        <w:t>ОБЪЕМ</w:t>
      </w:r>
    </w:p>
    <w:p w:rsidR="007225F2" w:rsidRPr="00E73630" w:rsidRDefault="007225F2" w:rsidP="007225F2">
      <w:pPr>
        <w:autoSpaceDE w:val="0"/>
        <w:autoSpaceDN w:val="0"/>
        <w:adjustRightInd w:val="0"/>
        <w:ind w:left="-284" w:firstLine="540"/>
        <w:jc w:val="center"/>
        <w:rPr>
          <w:b/>
          <w:sz w:val="28"/>
          <w:szCs w:val="28"/>
        </w:rPr>
      </w:pPr>
      <w:r w:rsidRPr="007608D7">
        <w:rPr>
          <w:b/>
          <w:sz w:val="28"/>
          <w:szCs w:val="20"/>
        </w:rPr>
        <w:t xml:space="preserve">сведений о кандидатах в депутаты </w:t>
      </w:r>
      <w:proofErr w:type="gramStart"/>
      <w:r w:rsidRPr="007608D7">
        <w:rPr>
          <w:b/>
          <w:bCs/>
          <w:kern w:val="28"/>
          <w:sz w:val="28"/>
        </w:rPr>
        <w:t>Со</w:t>
      </w:r>
      <w:r>
        <w:rPr>
          <w:b/>
          <w:bCs/>
          <w:kern w:val="28"/>
          <w:sz w:val="28"/>
        </w:rPr>
        <w:t xml:space="preserve">вета депутатов Печерского </w:t>
      </w:r>
      <w:r w:rsidRPr="007608D7">
        <w:rPr>
          <w:b/>
          <w:bCs/>
          <w:kern w:val="28"/>
          <w:sz w:val="28"/>
        </w:rPr>
        <w:t xml:space="preserve">сельского поселения </w:t>
      </w:r>
      <w:r>
        <w:rPr>
          <w:b/>
          <w:bCs/>
          <w:kern w:val="28"/>
          <w:sz w:val="28"/>
        </w:rPr>
        <w:t>Смоленского</w:t>
      </w:r>
      <w:r w:rsidRPr="007608D7">
        <w:rPr>
          <w:b/>
          <w:bCs/>
          <w:kern w:val="28"/>
          <w:sz w:val="28"/>
        </w:rPr>
        <w:t xml:space="preserve"> района Смоленской области третьего</w:t>
      </w:r>
      <w:proofErr w:type="gramEnd"/>
      <w:r w:rsidRPr="007608D7">
        <w:rPr>
          <w:b/>
          <w:bCs/>
          <w:kern w:val="28"/>
          <w:sz w:val="28"/>
        </w:rPr>
        <w:t xml:space="preserve"> созыва</w:t>
      </w:r>
      <w:r w:rsidRPr="007608D7">
        <w:rPr>
          <w:b/>
          <w:sz w:val="28"/>
          <w:szCs w:val="20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7608D7">
        <w:rPr>
          <w:b/>
          <w:bCs/>
          <w:kern w:val="28"/>
          <w:sz w:val="28"/>
        </w:rPr>
        <w:t>Совета</w:t>
      </w:r>
      <w:r>
        <w:rPr>
          <w:b/>
          <w:bCs/>
          <w:kern w:val="28"/>
          <w:sz w:val="28"/>
        </w:rPr>
        <w:t xml:space="preserve"> депутатов Печерского </w:t>
      </w:r>
      <w:r w:rsidRPr="007608D7">
        <w:rPr>
          <w:b/>
          <w:bCs/>
          <w:kern w:val="28"/>
          <w:sz w:val="28"/>
        </w:rPr>
        <w:t xml:space="preserve">сельского поселения </w:t>
      </w:r>
      <w:r>
        <w:rPr>
          <w:b/>
          <w:bCs/>
          <w:kern w:val="28"/>
          <w:sz w:val="28"/>
        </w:rPr>
        <w:t>Смоленского</w:t>
      </w:r>
      <w:r w:rsidRPr="007608D7">
        <w:rPr>
          <w:b/>
          <w:bCs/>
          <w:kern w:val="28"/>
          <w:sz w:val="28"/>
        </w:rPr>
        <w:t xml:space="preserve"> района Смоленской области </w:t>
      </w:r>
      <w:r>
        <w:rPr>
          <w:b/>
          <w:bCs/>
          <w:kern w:val="28"/>
          <w:sz w:val="28"/>
        </w:rPr>
        <w:t xml:space="preserve">третьего созыва по </w:t>
      </w:r>
      <w:r>
        <w:rPr>
          <w:bCs/>
          <w:kern w:val="28"/>
          <w:sz w:val="28"/>
        </w:rPr>
        <w:t xml:space="preserve"> </w:t>
      </w:r>
      <w:r w:rsidRPr="00E73630">
        <w:rPr>
          <w:bCs/>
        </w:rPr>
        <w:t xml:space="preserve"> </w:t>
      </w:r>
      <w:proofErr w:type="spellStart"/>
      <w:r w:rsidRPr="00E73630">
        <w:rPr>
          <w:b/>
          <w:bCs/>
          <w:sz w:val="28"/>
          <w:szCs w:val="28"/>
        </w:rPr>
        <w:t>пятимандатному</w:t>
      </w:r>
      <w:proofErr w:type="spellEnd"/>
      <w:r w:rsidRPr="00E73630">
        <w:rPr>
          <w:b/>
          <w:bCs/>
          <w:sz w:val="28"/>
          <w:szCs w:val="28"/>
        </w:rPr>
        <w:t xml:space="preserve"> избирательному округу</w:t>
      </w:r>
      <w:r w:rsidRPr="00E73630">
        <w:rPr>
          <w:b/>
          <w:sz w:val="28"/>
          <w:szCs w:val="28"/>
        </w:rPr>
        <w:t xml:space="preserve"> № 1, </w:t>
      </w:r>
      <w:proofErr w:type="spellStart"/>
      <w:r w:rsidRPr="00E73630">
        <w:rPr>
          <w:b/>
          <w:bCs/>
          <w:sz w:val="28"/>
          <w:szCs w:val="28"/>
        </w:rPr>
        <w:t>пятимандатному</w:t>
      </w:r>
      <w:proofErr w:type="spellEnd"/>
      <w:r w:rsidRPr="00E73630">
        <w:rPr>
          <w:b/>
          <w:bCs/>
          <w:sz w:val="28"/>
          <w:szCs w:val="28"/>
        </w:rPr>
        <w:t xml:space="preserve"> избирательному округу</w:t>
      </w:r>
      <w:r w:rsidRPr="00E73630">
        <w:rPr>
          <w:b/>
          <w:sz w:val="28"/>
          <w:szCs w:val="28"/>
        </w:rPr>
        <w:t xml:space="preserve"> № 2</w:t>
      </w:r>
    </w:p>
    <w:p w:rsidR="007225F2" w:rsidRDefault="007225F2" w:rsidP="007225F2">
      <w:pPr>
        <w:autoSpaceDE w:val="0"/>
        <w:autoSpaceDN w:val="0"/>
        <w:adjustRightInd w:val="0"/>
        <w:ind w:left="-426"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Избирательная комиссия муниципального образования Печерского сельского поселения Смоленского района Смоленской области доводит до сведения избирателей сведения о кандидатах, представленные при их выдвижении при проведении </w:t>
      </w:r>
      <w:proofErr w:type="gramStart"/>
      <w:r>
        <w:rPr>
          <w:sz w:val="28"/>
          <w:szCs w:val="20"/>
        </w:rPr>
        <w:t xml:space="preserve">выборов депутатов </w:t>
      </w:r>
      <w:r>
        <w:rPr>
          <w:bCs/>
          <w:kern w:val="28"/>
          <w:sz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>
        <w:rPr>
          <w:bCs/>
          <w:kern w:val="28"/>
          <w:sz w:val="28"/>
        </w:rPr>
        <w:t xml:space="preserve"> </w:t>
      </w:r>
      <w:r w:rsidRPr="00AD1D03">
        <w:rPr>
          <w:bCs/>
          <w:kern w:val="28"/>
          <w:sz w:val="28"/>
        </w:rPr>
        <w:t xml:space="preserve"> </w:t>
      </w:r>
      <w:r w:rsidRPr="00E73630">
        <w:rPr>
          <w:bCs/>
          <w:sz w:val="28"/>
          <w:szCs w:val="28"/>
        </w:rPr>
        <w:t xml:space="preserve">по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1, </w:t>
      </w:r>
      <w:proofErr w:type="spellStart"/>
      <w:r w:rsidRPr="00E73630">
        <w:rPr>
          <w:bCs/>
          <w:sz w:val="28"/>
          <w:szCs w:val="28"/>
        </w:rPr>
        <w:t>пятимандатному</w:t>
      </w:r>
      <w:proofErr w:type="spellEnd"/>
      <w:r w:rsidRPr="00E73630">
        <w:rPr>
          <w:bCs/>
          <w:sz w:val="28"/>
          <w:szCs w:val="28"/>
        </w:rPr>
        <w:t xml:space="preserve"> избирательному округу</w:t>
      </w:r>
      <w:r w:rsidRPr="00E73630">
        <w:rPr>
          <w:sz w:val="28"/>
          <w:szCs w:val="28"/>
        </w:rPr>
        <w:t xml:space="preserve"> № 2</w:t>
      </w:r>
      <w:r>
        <w:rPr>
          <w:sz w:val="28"/>
          <w:szCs w:val="20"/>
        </w:rPr>
        <w:t>, в следующем объеме:</w:t>
      </w:r>
    </w:p>
    <w:p w:rsidR="007225F2" w:rsidRDefault="007225F2" w:rsidP="007225F2">
      <w:pPr>
        <w:autoSpaceDE w:val="0"/>
        <w:autoSpaceDN w:val="0"/>
        <w:adjustRightInd w:val="0"/>
        <w:ind w:left="-426" w:firstLine="540"/>
        <w:jc w:val="both"/>
        <w:rPr>
          <w:sz w:val="28"/>
          <w:szCs w:val="20"/>
        </w:rPr>
      </w:pPr>
    </w:p>
    <w:p w:rsidR="007225F2" w:rsidRDefault="007225F2" w:rsidP="007225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0"/>
        </w:rPr>
      </w:pPr>
      <w:r>
        <w:rPr>
          <w:sz w:val="28"/>
          <w:szCs w:val="20"/>
        </w:rPr>
        <w:t>фамилия, имя, отчество, год рождения, место рождения, адрес места жительства (наименование субъекта Российской Федерации, района и города или иного населенного пункта), гражданство,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225F2" w:rsidRDefault="007225F2" w:rsidP="007225F2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0"/>
        </w:rPr>
      </w:pPr>
    </w:p>
    <w:p w:rsidR="007225F2" w:rsidRDefault="007225F2" w:rsidP="007225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0"/>
        </w:rPr>
      </w:pPr>
      <w:r>
        <w:rPr>
          <w:sz w:val="28"/>
          <w:szCs w:val="20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7225F2" w:rsidRDefault="007225F2" w:rsidP="007225F2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0"/>
        </w:rPr>
      </w:pPr>
    </w:p>
    <w:p w:rsidR="007225F2" w:rsidRDefault="007225F2" w:rsidP="007225F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информация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</w:t>
      </w:r>
      <w:proofErr w:type="gramEnd"/>
      <w:r>
        <w:rPr>
          <w:sz w:val="28"/>
          <w:szCs w:val="20"/>
        </w:rPr>
        <w:t xml:space="preserve"> деяния, признаваемые преступлением действующим Уголовным кодексом Российской Федерации;</w:t>
      </w:r>
    </w:p>
    <w:p w:rsidR="006D2291" w:rsidRDefault="007225F2" w:rsidP="0093262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-426" w:firstLine="540"/>
        <w:jc w:val="both"/>
      </w:pPr>
      <w:r w:rsidRPr="00932627">
        <w:rPr>
          <w:sz w:val="28"/>
          <w:szCs w:val="20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32627">
        <w:rPr>
          <w:sz w:val="28"/>
          <w:szCs w:val="20"/>
        </w:rPr>
        <w:t>позднее</w:t>
      </w:r>
      <w:proofErr w:type="gramEnd"/>
      <w:r w:rsidRPr="00932627">
        <w:rPr>
          <w:sz w:val="28"/>
          <w:szCs w:val="20"/>
        </w:rPr>
        <w:t xml:space="preserve"> чем за один год до дня голосования в установленном законом порядке, </w:t>
      </w:r>
      <w:r w:rsidRPr="00932627">
        <w:rPr>
          <w:sz w:val="28"/>
          <w:szCs w:val="28"/>
        </w:rPr>
        <w:t>и его статус в этой политической партии, этом общественном объединении</w:t>
      </w:r>
      <w:r w:rsidRPr="00932627">
        <w:rPr>
          <w:sz w:val="28"/>
          <w:szCs w:val="20"/>
        </w:rPr>
        <w:t>, если кандидатом были представлены соответствующие сведения, а также подтверждающие их документы.</w:t>
      </w:r>
      <w:r w:rsidRPr="00932627">
        <w:rPr>
          <w:rFonts w:ascii="Times New Roman CYR" w:hAnsi="Times New Roman CYR" w:cs="Times New Roman CYR"/>
        </w:rPr>
        <w:t xml:space="preserve"> </w:t>
      </w:r>
    </w:p>
    <w:sectPr w:rsidR="006D2291" w:rsidSect="00811F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40" w:rsidRDefault="004C1D40" w:rsidP="007225F2">
      <w:r>
        <w:separator/>
      </w:r>
    </w:p>
  </w:endnote>
  <w:endnote w:type="continuationSeparator" w:id="0">
    <w:p w:rsidR="004C1D40" w:rsidRDefault="004C1D40" w:rsidP="007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40" w:rsidRDefault="004C1D40" w:rsidP="007225F2">
      <w:r>
        <w:separator/>
      </w:r>
    </w:p>
  </w:footnote>
  <w:footnote w:type="continuationSeparator" w:id="0">
    <w:p w:rsidR="004C1D40" w:rsidRDefault="004C1D40" w:rsidP="0072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34C"/>
    <w:multiLevelType w:val="hybridMultilevel"/>
    <w:tmpl w:val="262A7368"/>
    <w:lvl w:ilvl="0" w:tplc="1E2030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E17ACB"/>
    <w:multiLevelType w:val="hybridMultilevel"/>
    <w:tmpl w:val="666C93F8"/>
    <w:lvl w:ilvl="0" w:tplc="2D8219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A36"/>
    <w:rsid w:val="004C1D40"/>
    <w:rsid w:val="004C7A36"/>
    <w:rsid w:val="006D2291"/>
    <w:rsid w:val="007225F2"/>
    <w:rsid w:val="008662BE"/>
    <w:rsid w:val="0093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225F2"/>
    <w:pPr>
      <w:keepNext/>
      <w:tabs>
        <w:tab w:val="left" w:pos="5103"/>
      </w:tabs>
      <w:suppressAutoHyphens w:val="0"/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5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5F2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25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225F2"/>
    <w:pPr>
      <w:ind w:left="720"/>
      <w:contextualSpacing/>
    </w:pPr>
  </w:style>
  <w:style w:type="paragraph" w:styleId="a4">
    <w:name w:val="Body Text Indent"/>
    <w:basedOn w:val="a"/>
    <w:link w:val="a5"/>
    <w:semiHidden/>
    <w:rsid w:val="007225F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22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225F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7225F2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2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7225F2"/>
    <w:pPr>
      <w:suppressAutoHyphens w:val="0"/>
      <w:spacing w:after="120"/>
      <w:jc w:val="center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2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22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2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???????"/>
    <w:rsid w:val="0072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25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semiHidden/>
    <w:rsid w:val="007225F2"/>
    <w:rPr>
      <w:rFonts w:cs="Times New Roman"/>
    </w:rPr>
  </w:style>
  <w:style w:type="character" w:styleId="ac">
    <w:name w:val="footnote reference"/>
    <w:basedOn w:val="a0"/>
    <w:uiPriority w:val="99"/>
    <w:semiHidden/>
    <w:rsid w:val="007225F2"/>
    <w:rPr>
      <w:rFonts w:cs="Times New Roman"/>
      <w:sz w:val="20"/>
      <w:szCs w:val="20"/>
      <w:vertAlign w:val="superscript"/>
    </w:rPr>
  </w:style>
  <w:style w:type="paragraph" w:styleId="ad">
    <w:name w:val="footnote text"/>
    <w:basedOn w:val="a"/>
    <w:link w:val="ae"/>
    <w:uiPriority w:val="99"/>
    <w:semiHidden/>
    <w:rsid w:val="007225F2"/>
    <w:pPr>
      <w:keepLines/>
      <w:suppressAutoHyphens w:val="0"/>
      <w:jc w:val="both"/>
    </w:pPr>
    <w:rPr>
      <w:rFonts w:eastAsia="Batang"/>
      <w:sz w:val="16"/>
      <w:szCs w:val="16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225F2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7225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5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1004</Words>
  <Characters>5727</Characters>
  <Application>Microsoft Office Word</Application>
  <DocSecurity>0</DocSecurity>
  <Lines>47</Lines>
  <Paragraphs>13</Paragraphs>
  <ScaleCrop>false</ScaleCrop>
  <Company>Grizli777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Amk_25_01_13</dc:creator>
  <cp:keywords/>
  <dc:description/>
  <cp:lastModifiedBy>Пользователь ПК</cp:lastModifiedBy>
  <cp:revision>4</cp:revision>
  <dcterms:created xsi:type="dcterms:W3CDTF">2015-07-14T16:04:00Z</dcterms:created>
  <dcterms:modified xsi:type="dcterms:W3CDTF">2015-07-16T14:03:00Z</dcterms:modified>
</cp:coreProperties>
</file>