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F" w:rsidRDefault="00293D7F" w:rsidP="00293D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D8DEDE" wp14:editId="76EA9CFF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7F" w:rsidRPr="00DB5F24" w:rsidRDefault="00293D7F" w:rsidP="00293D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293D7F" w:rsidRPr="00DB5F24" w:rsidRDefault="00293D7F" w:rsidP="00293D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293D7F" w:rsidRPr="00DB5F24" w:rsidRDefault="00293D7F" w:rsidP="00293D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293D7F" w:rsidRPr="00647EA6" w:rsidRDefault="00293D7F" w:rsidP="00293D7F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293D7F" w:rsidRDefault="00293D7F" w:rsidP="00293D7F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293D7F" w:rsidRPr="00647EA6" w:rsidRDefault="00293D7F" w:rsidP="00293D7F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293D7F" w:rsidRPr="00647EA6" w:rsidRDefault="00293D7F" w:rsidP="00293D7F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08 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</w:p>
    <w:p w:rsidR="00293D7F" w:rsidRPr="00647EA6" w:rsidRDefault="00293D7F" w:rsidP="00293D7F">
      <w:pPr>
        <w:ind w:firstLine="709"/>
        <w:jc w:val="both"/>
        <w:rPr>
          <w:b/>
          <w:color w:val="FF0000"/>
          <w:sz w:val="28"/>
          <w:szCs w:val="28"/>
        </w:rPr>
      </w:pP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 </w:t>
      </w:r>
    </w:p>
    <w:p w:rsidR="00293D7F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</w:p>
    <w:p w:rsidR="00293D7F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293D7F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293D7F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 29.11.2017г № 44</w:t>
      </w:r>
    </w:p>
    <w:p w:rsidR="00293D7F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Программы «Формирование комфортной </w:t>
      </w: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городской среды на территории </w:t>
      </w: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Печерского</w:t>
      </w:r>
      <w:r w:rsidRPr="008C75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293D7F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>Смоленского района Смоленской области</w:t>
      </w:r>
      <w:r>
        <w:rPr>
          <w:sz w:val="28"/>
          <w:szCs w:val="28"/>
          <w:lang w:eastAsia="ar-SA"/>
        </w:rPr>
        <w:t xml:space="preserve"> </w:t>
      </w:r>
    </w:p>
    <w:p w:rsidR="00293D7F" w:rsidRPr="00B94D5C" w:rsidRDefault="00293D7F" w:rsidP="00293D7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2018-2022гг</w:t>
      </w:r>
      <w:r>
        <w:rPr>
          <w:sz w:val="28"/>
          <w:szCs w:val="28"/>
          <w:lang w:eastAsia="ar-SA"/>
        </w:rPr>
        <w:t>»»</w:t>
      </w:r>
    </w:p>
    <w:p w:rsidR="00293D7F" w:rsidRDefault="00293D7F" w:rsidP="0029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3D7F" w:rsidRPr="00300C1A" w:rsidRDefault="00293D7F" w:rsidP="00293D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1767">
        <w:rPr>
          <w:sz w:val="28"/>
          <w:szCs w:val="28"/>
        </w:rPr>
        <w:t xml:space="preserve">В целях приведения муниципальных нормативных правовых актов в соответствие с законодательством российской Федерации, </w:t>
      </w:r>
      <w:r>
        <w:rPr>
          <w:sz w:val="28"/>
          <w:szCs w:val="28"/>
        </w:rPr>
        <w:t xml:space="preserve"> </w:t>
      </w:r>
      <w:r w:rsidR="00A21767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Протеста Прокуратуры Смоленского района Смоленской области от 16.03.2020г № 08-01-2020 на решение Совета депутатов Печерского сельского поселения Смоленского района Смоленской области </w:t>
      </w:r>
      <w:r w:rsidR="00A21767">
        <w:rPr>
          <w:sz w:val="28"/>
          <w:szCs w:val="28"/>
        </w:rPr>
        <w:t>от 29.11.2017</w:t>
      </w:r>
      <w:r>
        <w:rPr>
          <w:sz w:val="28"/>
          <w:szCs w:val="28"/>
        </w:rPr>
        <w:t xml:space="preserve">№ 44 </w:t>
      </w:r>
      <w:r w:rsidR="00A21767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eastAsia="ar-SA"/>
        </w:rPr>
        <w:t xml:space="preserve">Программы «Формирование комфортной </w:t>
      </w:r>
      <w:r>
        <w:rPr>
          <w:sz w:val="28"/>
          <w:szCs w:val="28"/>
        </w:rPr>
        <w:t xml:space="preserve"> </w:t>
      </w:r>
      <w:r w:rsidR="00A21767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 xml:space="preserve">ородской среды на территории </w:t>
      </w:r>
      <w:r>
        <w:rPr>
          <w:sz w:val="28"/>
          <w:szCs w:val="28"/>
        </w:rPr>
        <w:t xml:space="preserve"> </w:t>
      </w:r>
      <w:r w:rsidR="00A21767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Печерского</w:t>
      </w:r>
      <w:r w:rsidRPr="008C756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</w:rPr>
        <w:t xml:space="preserve"> </w:t>
      </w:r>
      <w:r w:rsidRPr="008C7564">
        <w:rPr>
          <w:sz w:val="28"/>
          <w:szCs w:val="28"/>
          <w:lang w:eastAsia="ar-SA"/>
        </w:rPr>
        <w:t>Смоленского района Смоленской области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на 2018-2022гг</w:t>
      </w:r>
      <w:proofErr w:type="gramEnd"/>
      <w:r w:rsidR="00A21767">
        <w:rPr>
          <w:sz w:val="28"/>
          <w:szCs w:val="28"/>
          <w:lang w:eastAsia="ar-SA"/>
        </w:rPr>
        <w:t>»»</w:t>
      </w:r>
      <w:r>
        <w:rPr>
          <w:sz w:val="28"/>
          <w:szCs w:val="28"/>
          <w:lang w:eastAsia="ar-SA"/>
        </w:rPr>
        <w:t xml:space="preserve">; </w:t>
      </w:r>
      <w:r w:rsidR="00A2176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21767">
        <w:rPr>
          <w:sz w:val="28"/>
          <w:szCs w:val="28"/>
        </w:rPr>
        <w:t xml:space="preserve">.5 ст.3 Бюджетного кодекса РФ; </w:t>
      </w:r>
      <w:r>
        <w:rPr>
          <w:sz w:val="28"/>
          <w:szCs w:val="28"/>
        </w:rPr>
        <w:t xml:space="preserve"> ч.1. ст.179 </w:t>
      </w:r>
      <w:r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Федеральным  законом от 6 октября 2003 года  № 131-ФЗ «Об общих принципах организации местного самоуправления в Российской Федерации»,  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</w:t>
      </w:r>
      <w:r>
        <w:rPr>
          <w:sz w:val="28"/>
          <w:szCs w:val="28"/>
        </w:rPr>
        <w:t>,</w:t>
      </w:r>
      <w:r w:rsidRPr="00300C1A">
        <w:rPr>
          <w:sz w:val="28"/>
          <w:szCs w:val="28"/>
        </w:rPr>
        <w:t xml:space="preserve"> Совет депутатов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 </w:t>
      </w:r>
    </w:p>
    <w:p w:rsidR="00293D7F" w:rsidRDefault="00293D7F" w:rsidP="00293D7F">
      <w:pPr>
        <w:jc w:val="both"/>
        <w:rPr>
          <w:sz w:val="28"/>
          <w:szCs w:val="28"/>
        </w:rPr>
      </w:pPr>
    </w:p>
    <w:p w:rsidR="00293D7F" w:rsidRDefault="00293D7F" w:rsidP="00293D7F">
      <w:pPr>
        <w:jc w:val="both"/>
        <w:rPr>
          <w:sz w:val="28"/>
          <w:szCs w:val="28"/>
        </w:rPr>
      </w:pPr>
    </w:p>
    <w:p w:rsidR="00293D7F" w:rsidRPr="00E57EF6" w:rsidRDefault="00293D7F" w:rsidP="00293D7F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293D7F" w:rsidRDefault="00293D7F" w:rsidP="00293D7F">
      <w:pPr>
        <w:jc w:val="both"/>
        <w:rPr>
          <w:sz w:val="28"/>
          <w:szCs w:val="28"/>
        </w:rPr>
      </w:pPr>
    </w:p>
    <w:p w:rsidR="00293D7F" w:rsidRPr="00C40966" w:rsidRDefault="00C40966" w:rsidP="00C40966">
      <w:pPr>
        <w:pStyle w:val="a3"/>
        <w:numPr>
          <w:ilvl w:val="0"/>
          <w:numId w:val="2"/>
        </w:numPr>
        <w:ind w:left="0" w:firstLine="435"/>
        <w:jc w:val="both"/>
        <w:rPr>
          <w:sz w:val="28"/>
          <w:szCs w:val="28"/>
        </w:rPr>
      </w:pPr>
      <w:r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</w:rPr>
        <w:t xml:space="preserve">Признать утратившим силу решение </w:t>
      </w:r>
      <w:r w:rsidR="00A21767" w:rsidRPr="00C40966">
        <w:rPr>
          <w:sz w:val="28"/>
          <w:szCs w:val="28"/>
        </w:rPr>
        <w:t xml:space="preserve">Совета депутатов Печерского сельского поселения Смоленского района Смоленской области от 29.11.2017№ 44 «Об утверждении муниципальной </w:t>
      </w:r>
      <w:r w:rsidR="00A21767" w:rsidRPr="00C40966">
        <w:rPr>
          <w:sz w:val="28"/>
          <w:szCs w:val="28"/>
          <w:lang w:eastAsia="ar-SA"/>
        </w:rPr>
        <w:t xml:space="preserve">Программы </w:t>
      </w:r>
      <w:r w:rsidR="00A21767" w:rsidRPr="00C40966">
        <w:rPr>
          <w:sz w:val="28"/>
          <w:szCs w:val="28"/>
          <w:lang w:eastAsia="ar-SA"/>
        </w:rPr>
        <w:lastRenderedPageBreak/>
        <w:t xml:space="preserve">«Формирование комфортной </w:t>
      </w:r>
      <w:r w:rsidR="00A21767"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  <w:lang w:eastAsia="ar-SA"/>
        </w:rPr>
        <w:t xml:space="preserve">городской среды на территории </w:t>
      </w:r>
      <w:r w:rsidR="00A21767"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  <w:lang w:eastAsia="ar-SA"/>
        </w:rPr>
        <w:t>муниципального образования</w:t>
      </w:r>
      <w:r w:rsidR="00A21767"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  <w:lang w:eastAsia="ar-SA"/>
        </w:rPr>
        <w:t>Печерского сельского поселения</w:t>
      </w:r>
      <w:r w:rsidR="00A21767"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  <w:lang w:eastAsia="ar-SA"/>
        </w:rPr>
        <w:t xml:space="preserve">Смоленского района Смоленской области </w:t>
      </w:r>
      <w:r w:rsidR="00A21767" w:rsidRPr="00C40966">
        <w:rPr>
          <w:sz w:val="28"/>
          <w:szCs w:val="28"/>
        </w:rPr>
        <w:t xml:space="preserve"> </w:t>
      </w:r>
      <w:r w:rsidR="00A21767" w:rsidRPr="00C40966">
        <w:rPr>
          <w:sz w:val="28"/>
          <w:szCs w:val="28"/>
          <w:lang w:eastAsia="ar-SA"/>
        </w:rPr>
        <w:t>на 2018-2022гг»</w:t>
      </w:r>
      <w:r w:rsidR="00293D7F" w:rsidRPr="00C40966">
        <w:rPr>
          <w:sz w:val="28"/>
          <w:szCs w:val="28"/>
        </w:rPr>
        <w:t xml:space="preserve">. </w:t>
      </w:r>
    </w:p>
    <w:p w:rsidR="00A21767" w:rsidRPr="00A21767" w:rsidRDefault="00C40966" w:rsidP="00C4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1767" w:rsidRPr="00A21767">
        <w:rPr>
          <w:sz w:val="28"/>
          <w:szCs w:val="28"/>
        </w:rPr>
        <w:t xml:space="preserve">2. Настоящее решение подлежит размещению в информационно-телекоммуникационной сети «Интернет» на официальном сайте Администрации Печерского сельского поселения Смоленского района Смоленской области. </w:t>
      </w:r>
    </w:p>
    <w:p w:rsidR="00293D7F" w:rsidRDefault="00C40966" w:rsidP="00A217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1767" w:rsidRPr="00A2176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с момента подписания. </w:t>
      </w:r>
    </w:p>
    <w:p w:rsidR="00C40966" w:rsidRDefault="00C40966" w:rsidP="00A21767">
      <w:pPr>
        <w:rPr>
          <w:sz w:val="28"/>
          <w:szCs w:val="28"/>
        </w:rPr>
      </w:pPr>
    </w:p>
    <w:p w:rsidR="00C40966" w:rsidRDefault="00C40966" w:rsidP="00A21767">
      <w:pPr>
        <w:rPr>
          <w:sz w:val="28"/>
          <w:szCs w:val="28"/>
        </w:rPr>
      </w:pPr>
    </w:p>
    <w:p w:rsidR="00C40966" w:rsidRDefault="00C40966" w:rsidP="00A21767">
      <w:pPr>
        <w:rPr>
          <w:b/>
          <w:sz w:val="28"/>
          <w:szCs w:val="28"/>
        </w:rPr>
      </w:pPr>
      <w:bookmarkStart w:id="0" w:name="_GoBack"/>
      <w:bookmarkEnd w:id="0"/>
    </w:p>
    <w:p w:rsidR="00293D7F" w:rsidRPr="00C16647" w:rsidRDefault="00293D7F" w:rsidP="00293D7F">
      <w:pPr>
        <w:rPr>
          <w:b/>
          <w:sz w:val="28"/>
          <w:szCs w:val="28"/>
        </w:rPr>
      </w:pPr>
    </w:p>
    <w:p w:rsidR="00293D7F" w:rsidRPr="00520808" w:rsidRDefault="00293D7F" w:rsidP="00293D7F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293D7F" w:rsidRPr="00520808" w:rsidRDefault="00293D7F" w:rsidP="00293D7F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293D7F" w:rsidRDefault="00293D7F" w:rsidP="00293D7F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293D7F" w:rsidRDefault="00293D7F" w:rsidP="00293D7F"/>
    <w:p w:rsidR="00293D7F" w:rsidRDefault="00293D7F" w:rsidP="00293D7F"/>
    <w:p w:rsidR="00C24FAC" w:rsidRDefault="00C24FAC"/>
    <w:sectPr w:rsidR="00C24FAC" w:rsidSect="00EB18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71F"/>
    <w:multiLevelType w:val="hybridMultilevel"/>
    <w:tmpl w:val="AE36E7DE"/>
    <w:lvl w:ilvl="0" w:tplc="99B08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8"/>
    <w:rsid w:val="00293D7F"/>
    <w:rsid w:val="005741F8"/>
    <w:rsid w:val="00A21767"/>
    <w:rsid w:val="00C24FAC"/>
    <w:rsid w:val="00C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2020-05-11T07:34:00Z</cp:lastPrinted>
  <dcterms:created xsi:type="dcterms:W3CDTF">2020-05-11T07:12:00Z</dcterms:created>
  <dcterms:modified xsi:type="dcterms:W3CDTF">2020-05-11T07:35:00Z</dcterms:modified>
</cp:coreProperties>
</file>