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EA70DE" w:rsidP="00C13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781D">
        <w:rPr>
          <w:b/>
          <w:sz w:val="28"/>
          <w:szCs w:val="28"/>
        </w:rPr>
        <w:t>30 января</w:t>
      </w:r>
      <w:r>
        <w:rPr>
          <w:b/>
          <w:sz w:val="28"/>
          <w:szCs w:val="28"/>
        </w:rPr>
        <w:t xml:space="preserve"> 201</w:t>
      </w:r>
      <w:r w:rsidR="008478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1327D">
        <w:rPr>
          <w:b/>
          <w:sz w:val="28"/>
          <w:szCs w:val="28"/>
        </w:rPr>
        <w:t xml:space="preserve">г.                                                  </w:t>
      </w:r>
      <w:r>
        <w:rPr>
          <w:b/>
          <w:sz w:val="28"/>
          <w:szCs w:val="28"/>
        </w:rPr>
        <w:t xml:space="preserve">                                 № 1</w:t>
      </w:r>
    </w:p>
    <w:p w:rsidR="00C1327D" w:rsidRDefault="00C1327D" w:rsidP="00C1327D">
      <w:pPr>
        <w:rPr>
          <w:b/>
          <w:sz w:val="28"/>
          <w:szCs w:val="28"/>
        </w:rPr>
      </w:pPr>
    </w:p>
    <w:p w:rsidR="00EA70DE" w:rsidRDefault="00EA70DE" w:rsidP="00C1327D">
      <w:pPr>
        <w:rPr>
          <w:b/>
          <w:sz w:val="28"/>
          <w:szCs w:val="28"/>
        </w:rPr>
      </w:pPr>
    </w:p>
    <w:p w:rsidR="00983714" w:rsidRDefault="00C1327D" w:rsidP="009837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</w:t>
      </w:r>
      <w:r w:rsidR="00983714">
        <w:rPr>
          <w:sz w:val="28"/>
          <w:szCs w:val="28"/>
        </w:rPr>
        <w:t>досрочном прекращении</w:t>
      </w:r>
    </w:p>
    <w:p w:rsidR="00C1327D" w:rsidRDefault="00983714" w:rsidP="00983714">
      <w:pPr>
        <w:rPr>
          <w:b/>
          <w:sz w:val="28"/>
          <w:szCs w:val="28"/>
        </w:rPr>
      </w:pPr>
      <w:r>
        <w:rPr>
          <w:sz w:val="28"/>
          <w:szCs w:val="28"/>
        </w:rPr>
        <w:t>полномочий депутата</w:t>
      </w:r>
    </w:p>
    <w:p w:rsidR="0084781D" w:rsidRDefault="0084781D" w:rsidP="00C1327D">
      <w:pPr>
        <w:rPr>
          <w:b/>
          <w:sz w:val="28"/>
          <w:szCs w:val="28"/>
        </w:rPr>
      </w:pPr>
    </w:p>
    <w:p w:rsidR="0084781D" w:rsidRPr="00A97BB4" w:rsidRDefault="00A97BB4" w:rsidP="00A97BB4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A97BB4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</w:t>
      </w:r>
      <w:proofErr w:type="gramStart"/>
      <w:r w:rsidRPr="00A97BB4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Pr="00A97BB4">
        <w:rPr>
          <w:rFonts w:ascii="Times New Roman" w:hAnsi="Times New Roman"/>
          <w:sz w:val="28"/>
          <w:szCs w:val="28"/>
        </w:rPr>
        <w:t xml:space="preserve"> части 1, п. 2 статьи 26, Устава муниципального образования Печерского сельского поселения Смоленского района Смоленской области,  личного заявления депутата Печерского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Козлова Александра Геннадьевича</w:t>
      </w:r>
      <w:r w:rsidRPr="00A97BB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30.01.2019</w:t>
      </w:r>
      <w:r w:rsidRPr="00A97BB4">
        <w:rPr>
          <w:rFonts w:ascii="Times New Roman" w:hAnsi="Times New Roman"/>
          <w:sz w:val="28"/>
          <w:szCs w:val="28"/>
        </w:rPr>
        <w:t xml:space="preserve"> г.</w:t>
      </w:r>
      <w:r w:rsidR="00C1327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84781D" w:rsidRPr="00A97BB4">
        <w:rPr>
          <w:rFonts w:ascii="Times New Roman" w:hAnsi="Times New Roman"/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84781D" w:rsidRDefault="0084781D" w:rsidP="0084781D">
      <w:pPr>
        <w:pStyle w:val="a3"/>
        <w:spacing w:after="0"/>
        <w:ind w:left="-284"/>
        <w:jc w:val="both"/>
        <w:rPr>
          <w:b/>
          <w:sz w:val="28"/>
          <w:szCs w:val="28"/>
        </w:rPr>
      </w:pPr>
    </w:p>
    <w:p w:rsidR="00C1327D" w:rsidRPr="0084781D" w:rsidRDefault="00C1327D" w:rsidP="0084781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4781D">
        <w:rPr>
          <w:rFonts w:ascii="Times New Roman" w:hAnsi="Times New Roman"/>
          <w:b/>
          <w:sz w:val="28"/>
          <w:szCs w:val="28"/>
        </w:rPr>
        <w:t>РЕШИЛ:</w:t>
      </w:r>
    </w:p>
    <w:p w:rsidR="00C1327D" w:rsidRDefault="00C1327D" w:rsidP="00C1327D">
      <w:pPr>
        <w:jc w:val="both"/>
        <w:rPr>
          <w:b/>
          <w:sz w:val="28"/>
          <w:szCs w:val="28"/>
        </w:rPr>
      </w:pPr>
    </w:p>
    <w:p w:rsidR="00C1327D" w:rsidRDefault="00C1327D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</w:t>
      </w:r>
      <w:r w:rsidR="000D4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 Печерского сельского поселения Смоленского района Смоленской об</w:t>
      </w:r>
      <w:r w:rsidR="00EA70DE">
        <w:rPr>
          <w:rFonts w:ascii="Times New Roman" w:hAnsi="Times New Roman"/>
          <w:sz w:val="28"/>
          <w:szCs w:val="28"/>
        </w:rPr>
        <w:t xml:space="preserve">ласти </w:t>
      </w:r>
      <w:r w:rsidR="0084781D">
        <w:rPr>
          <w:rFonts w:ascii="Times New Roman" w:hAnsi="Times New Roman"/>
          <w:sz w:val="28"/>
          <w:szCs w:val="28"/>
        </w:rPr>
        <w:t>Козлова Александра Геннадьевича</w:t>
      </w:r>
      <w:r>
        <w:rPr>
          <w:rFonts w:ascii="Times New Roman" w:hAnsi="Times New Roman"/>
          <w:sz w:val="28"/>
          <w:szCs w:val="28"/>
        </w:rPr>
        <w:t xml:space="preserve"> из состава Совета депутатов Печерского сельского поселения Смоленского района Смоленской области  </w:t>
      </w:r>
      <w:r w:rsidR="00EA70DE">
        <w:rPr>
          <w:rFonts w:ascii="Times New Roman" w:hAnsi="Times New Roman"/>
          <w:sz w:val="28"/>
          <w:szCs w:val="28"/>
        </w:rPr>
        <w:t>по состоянию здоровья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327D" w:rsidRDefault="00C1327D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</w:t>
      </w:r>
      <w:r w:rsidR="00EA70DE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84781D">
        <w:rPr>
          <w:rFonts w:ascii="Times New Roman" w:hAnsi="Times New Roman"/>
          <w:sz w:val="28"/>
          <w:szCs w:val="28"/>
        </w:rPr>
        <w:t>31.01.2019</w:t>
      </w:r>
      <w:r>
        <w:rPr>
          <w:rFonts w:ascii="Times New Roman" w:hAnsi="Times New Roman"/>
          <w:sz w:val="28"/>
          <w:szCs w:val="28"/>
        </w:rPr>
        <w:t xml:space="preserve"> г. и подлежит опублик</w:t>
      </w:r>
      <w:r w:rsidR="00EA70DE">
        <w:rPr>
          <w:rFonts w:ascii="Times New Roman" w:hAnsi="Times New Roman"/>
          <w:sz w:val="28"/>
          <w:szCs w:val="28"/>
        </w:rPr>
        <w:t>ованию в газете «Сельская правда</w:t>
      </w:r>
      <w:r>
        <w:rPr>
          <w:rFonts w:ascii="Times New Roman" w:hAnsi="Times New Roman"/>
          <w:sz w:val="28"/>
          <w:szCs w:val="28"/>
        </w:rPr>
        <w:t>» и на официальном сайте Администрации Печерского сельского</w:t>
      </w:r>
      <w:r w:rsidR="00847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Смоленского района Смоленской области.</w:t>
      </w:r>
    </w:p>
    <w:p w:rsidR="00C1327D" w:rsidRPr="0084781D" w:rsidRDefault="00C1327D" w:rsidP="0084781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D440B"/>
    <w:rsid w:val="007B080B"/>
    <w:rsid w:val="0084781D"/>
    <w:rsid w:val="00910339"/>
    <w:rsid w:val="00983714"/>
    <w:rsid w:val="00A97BB4"/>
    <w:rsid w:val="00B40570"/>
    <w:rsid w:val="00C1327D"/>
    <w:rsid w:val="00E377B3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7308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2019-01-31T11:52:00Z</cp:lastPrinted>
  <dcterms:created xsi:type="dcterms:W3CDTF">2018-05-03T08:57:00Z</dcterms:created>
  <dcterms:modified xsi:type="dcterms:W3CDTF">2019-01-31T13:46:00Z</dcterms:modified>
</cp:coreProperties>
</file>